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83" w:rsidRDefault="003E4183" w:rsidP="003E4183">
      <w:pPr>
        <w:jc w:val="center"/>
        <w:rPr>
          <w:b/>
          <w:sz w:val="52"/>
          <w:szCs w:val="52"/>
        </w:rPr>
      </w:pPr>
      <w:bookmarkStart w:id="0" w:name="_GoBack"/>
      <w:bookmarkEnd w:id="0"/>
      <w:r>
        <w:rPr>
          <w:b/>
          <w:sz w:val="52"/>
          <w:szCs w:val="52"/>
        </w:rPr>
        <w:t>Walk Through the Bible</w:t>
      </w:r>
    </w:p>
    <w:p w:rsidR="003E4183" w:rsidRDefault="003E4183" w:rsidP="003E4183">
      <w:pPr>
        <w:jc w:val="center"/>
        <w:rPr>
          <w:b/>
          <w:sz w:val="28"/>
          <w:szCs w:val="28"/>
        </w:rPr>
      </w:pPr>
      <w:r>
        <w:rPr>
          <w:b/>
          <w:sz w:val="28"/>
          <w:szCs w:val="28"/>
        </w:rPr>
        <w:t>Lesson Number Ten</w:t>
      </w:r>
    </w:p>
    <w:p w:rsidR="003E4183" w:rsidRDefault="003E4183" w:rsidP="003E4183">
      <w:pPr>
        <w:jc w:val="center"/>
        <w:rPr>
          <w:sz w:val="20"/>
          <w:szCs w:val="20"/>
        </w:rPr>
      </w:pPr>
      <w:r>
        <w:rPr>
          <w:sz w:val="20"/>
          <w:szCs w:val="20"/>
        </w:rPr>
        <w:t>© 2015 Jay S. McMullan</w:t>
      </w:r>
    </w:p>
    <w:p w:rsidR="003E4183" w:rsidRDefault="003E4183" w:rsidP="003E4183">
      <w:pPr>
        <w:jc w:val="center"/>
        <w:rPr>
          <w:b/>
        </w:rPr>
      </w:pPr>
      <w:r>
        <w:rPr>
          <w:b/>
        </w:rPr>
        <w:t>Noah and His Family Leave the Ark – Curse of Canaan</w:t>
      </w:r>
    </w:p>
    <w:p w:rsidR="003E4183" w:rsidRDefault="003E4183" w:rsidP="003E4183">
      <w:pPr>
        <w:jc w:val="center"/>
        <w:rPr>
          <w:sz w:val="32"/>
          <w:szCs w:val="32"/>
        </w:rPr>
      </w:pPr>
    </w:p>
    <w:p w:rsidR="003E4183" w:rsidRDefault="003E4183">
      <w:pPr>
        <w:rPr>
          <w:sz w:val="32"/>
          <w:szCs w:val="32"/>
        </w:rPr>
      </w:pPr>
    </w:p>
    <w:p w:rsidR="00F90478" w:rsidRPr="008D7026" w:rsidRDefault="005F4B0B">
      <w:pPr>
        <w:rPr>
          <w:sz w:val="32"/>
          <w:szCs w:val="32"/>
        </w:rPr>
      </w:pPr>
      <w:r w:rsidRPr="008D7026">
        <w:rPr>
          <w:sz w:val="32"/>
          <w:szCs w:val="32"/>
        </w:rPr>
        <w:t>After Noah got in the ark, the rain lasted forty days and the waters from the depths of the earth erupted during that time.</w:t>
      </w:r>
    </w:p>
    <w:p w:rsidR="005F4B0B" w:rsidRPr="008D7026" w:rsidRDefault="005F4B0B">
      <w:pPr>
        <w:rPr>
          <w:sz w:val="32"/>
          <w:szCs w:val="32"/>
        </w:rPr>
      </w:pPr>
    </w:p>
    <w:p w:rsidR="005F4B0B" w:rsidRPr="008D7026" w:rsidRDefault="005F4B0B">
      <w:pPr>
        <w:rPr>
          <w:sz w:val="32"/>
          <w:szCs w:val="32"/>
        </w:rPr>
      </w:pPr>
      <w:r w:rsidRPr="008D7026">
        <w:rPr>
          <w:sz w:val="32"/>
          <w:szCs w:val="32"/>
        </w:rPr>
        <w:t>The ark floated for 150 days until it rested on Mt. Ararat</w:t>
      </w:r>
    </w:p>
    <w:p w:rsidR="005F4B0B" w:rsidRPr="008D7026" w:rsidRDefault="005F4B0B">
      <w:pPr>
        <w:rPr>
          <w:sz w:val="32"/>
          <w:szCs w:val="32"/>
        </w:rPr>
      </w:pPr>
    </w:p>
    <w:p w:rsidR="005F4B0B" w:rsidRPr="008D7026" w:rsidRDefault="005F4B0B">
      <w:pPr>
        <w:rPr>
          <w:sz w:val="32"/>
          <w:szCs w:val="32"/>
        </w:rPr>
      </w:pPr>
      <w:r w:rsidRPr="008D7026">
        <w:rPr>
          <w:sz w:val="32"/>
          <w:szCs w:val="32"/>
        </w:rPr>
        <w:tab/>
        <w:t>This is NOT the same Mt. Ararat that is on the border of Turkey and Russia in our day.</w:t>
      </w:r>
    </w:p>
    <w:p w:rsidR="005F4B0B" w:rsidRPr="008D7026" w:rsidRDefault="005F4B0B">
      <w:pPr>
        <w:rPr>
          <w:sz w:val="32"/>
          <w:szCs w:val="32"/>
        </w:rPr>
      </w:pPr>
    </w:p>
    <w:p w:rsidR="005F4B0B" w:rsidRPr="008D7026" w:rsidRDefault="005F4B0B">
      <w:pPr>
        <w:rPr>
          <w:sz w:val="32"/>
          <w:szCs w:val="32"/>
        </w:rPr>
      </w:pPr>
      <w:r w:rsidRPr="008D7026">
        <w:rPr>
          <w:sz w:val="32"/>
          <w:szCs w:val="32"/>
        </w:rPr>
        <w:tab/>
        <w:t>There were no super tall mountains like we have today.</w:t>
      </w:r>
    </w:p>
    <w:p w:rsidR="005F4B0B" w:rsidRPr="008D7026" w:rsidRDefault="005F4B0B">
      <w:pPr>
        <w:rPr>
          <w:sz w:val="32"/>
          <w:szCs w:val="32"/>
        </w:rPr>
      </w:pPr>
    </w:p>
    <w:p w:rsidR="005F4B0B" w:rsidRPr="008D7026" w:rsidRDefault="005F4B0B">
      <w:pPr>
        <w:rPr>
          <w:sz w:val="32"/>
          <w:szCs w:val="32"/>
        </w:rPr>
      </w:pPr>
      <w:r w:rsidRPr="008D7026">
        <w:rPr>
          <w:sz w:val="32"/>
          <w:szCs w:val="32"/>
        </w:rPr>
        <w:t>God caused a wind to blow over the water plus the heat of the sun would cause evaporation.</w:t>
      </w:r>
    </w:p>
    <w:p w:rsidR="005F4B0B" w:rsidRPr="008D7026" w:rsidRDefault="005F4B0B">
      <w:pPr>
        <w:rPr>
          <w:sz w:val="32"/>
          <w:szCs w:val="32"/>
        </w:rPr>
      </w:pPr>
    </w:p>
    <w:p w:rsidR="005F4B0B" w:rsidRPr="008D7026" w:rsidRDefault="003D66F1">
      <w:pPr>
        <w:rPr>
          <w:sz w:val="32"/>
          <w:szCs w:val="32"/>
        </w:rPr>
      </w:pPr>
      <w:r w:rsidRPr="008D7026">
        <w:rPr>
          <w:sz w:val="32"/>
          <w:szCs w:val="32"/>
        </w:rPr>
        <w:t>The first flood of Genesis 1:2 had no light to help it abate.</w:t>
      </w:r>
    </w:p>
    <w:p w:rsidR="003D66F1" w:rsidRPr="008D7026" w:rsidRDefault="003D66F1">
      <w:pPr>
        <w:rPr>
          <w:sz w:val="32"/>
          <w:szCs w:val="32"/>
        </w:rPr>
      </w:pPr>
    </w:p>
    <w:p w:rsidR="003D66F1" w:rsidRPr="008D7026" w:rsidRDefault="003D66F1" w:rsidP="003D66F1">
      <w:pPr>
        <w:rPr>
          <w:sz w:val="32"/>
          <w:szCs w:val="32"/>
        </w:rPr>
      </w:pPr>
      <w:r w:rsidRPr="008D7026">
        <w:rPr>
          <w:sz w:val="32"/>
          <w:szCs w:val="32"/>
        </w:rPr>
        <w:t>Genesis 8:1-14</w:t>
      </w:r>
    </w:p>
    <w:p w:rsidR="003D66F1" w:rsidRPr="008D7026" w:rsidRDefault="003D66F1" w:rsidP="003D66F1">
      <w:pPr>
        <w:rPr>
          <w:sz w:val="32"/>
          <w:szCs w:val="32"/>
        </w:rPr>
      </w:pPr>
      <w:r w:rsidRPr="008D7026">
        <w:rPr>
          <w:rStyle w:val="text"/>
          <w:sz w:val="32"/>
          <w:szCs w:val="32"/>
        </w:rPr>
        <w:t>But God remembered Noah and all the wild animals and the livestock that were with him in the ark, and he sent a wind over the earth, and the waters receded.</w:t>
      </w:r>
      <w:r w:rsidRPr="008D7026">
        <w:rPr>
          <w:sz w:val="32"/>
          <w:szCs w:val="32"/>
        </w:rPr>
        <w:t xml:space="preserve"> </w:t>
      </w:r>
      <w:r w:rsidRPr="008D7026">
        <w:rPr>
          <w:rStyle w:val="text"/>
          <w:sz w:val="32"/>
          <w:szCs w:val="32"/>
          <w:vertAlign w:val="superscript"/>
        </w:rPr>
        <w:t>2 </w:t>
      </w:r>
      <w:r w:rsidRPr="008D7026">
        <w:rPr>
          <w:rStyle w:val="text"/>
          <w:sz w:val="32"/>
          <w:szCs w:val="32"/>
        </w:rPr>
        <w:t>Now the springs of the deep and the floodgates of the heavens had been closed, and the rain had stopped falling from the sky.</w:t>
      </w:r>
      <w:r w:rsidRPr="008D7026">
        <w:rPr>
          <w:sz w:val="32"/>
          <w:szCs w:val="32"/>
        </w:rPr>
        <w:t xml:space="preserve"> </w:t>
      </w:r>
      <w:r w:rsidRPr="008D7026">
        <w:rPr>
          <w:rStyle w:val="text"/>
          <w:sz w:val="32"/>
          <w:szCs w:val="32"/>
          <w:vertAlign w:val="superscript"/>
        </w:rPr>
        <w:t>3 </w:t>
      </w:r>
      <w:r w:rsidRPr="008D7026">
        <w:rPr>
          <w:rStyle w:val="text"/>
          <w:sz w:val="32"/>
          <w:szCs w:val="32"/>
        </w:rPr>
        <w:t>The water receded steadily from the earth. At the end of the hundred and fifty days the water had gone down,</w:t>
      </w:r>
      <w:r w:rsidRPr="008D7026">
        <w:rPr>
          <w:sz w:val="32"/>
          <w:szCs w:val="32"/>
        </w:rPr>
        <w:t xml:space="preserve"> </w:t>
      </w:r>
      <w:r w:rsidRPr="008D7026">
        <w:rPr>
          <w:rStyle w:val="text"/>
          <w:sz w:val="32"/>
          <w:szCs w:val="32"/>
          <w:vertAlign w:val="superscript"/>
        </w:rPr>
        <w:t>4 </w:t>
      </w:r>
      <w:r w:rsidRPr="008D7026">
        <w:rPr>
          <w:rStyle w:val="text"/>
          <w:sz w:val="32"/>
          <w:szCs w:val="32"/>
        </w:rPr>
        <w:t>and on the seventeenth day of the seventh month the ark came to rest on the mountains of Ararat.</w:t>
      </w:r>
      <w:r w:rsidRPr="008D7026">
        <w:rPr>
          <w:sz w:val="32"/>
          <w:szCs w:val="32"/>
        </w:rPr>
        <w:t xml:space="preserve"> </w:t>
      </w:r>
      <w:r w:rsidRPr="008D7026">
        <w:rPr>
          <w:rStyle w:val="text"/>
          <w:sz w:val="32"/>
          <w:szCs w:val="32"/>
          <w:vertAlign w:val="superscript"/>
        </w:rPr>
        <w:t>5 </w:t>
      </w:r>
      <w:r w:rsidRPr="008D7026">
        <w:rPr>
          <w:rStyle w:val="text"/>
          <w:sz w:val="32"/>
          <w:szCs w:val="32"/>
        </w:rPr>
        <w:t>The waters continued to recede until the tenth month, and on the first day of the tenth month the tops of the mountains became visible.</w:t>
      </w:r>
    </w:p>
    <w:p w:rsidR="003D66F1" w:rsidRPr="008D7026" w:rsidRDefault="003D66F1" w:rsidP="003D66F1">
      <w:pPr>
        <w:pStyle w:val="NormalWeb"/>
        <w:rPr>
          <w:rFonts w:asciiTheme="minorHAnsi" w:hAnsiTheme="minorHAnsi"/>
          <w:sz w:val="32"/>
          <w:szCs w:val="32"/>
        </w:rPr>
      </w:pPr>
      <w:r w:rsidRPr="008D7026">
        <w:rPr>
          <w:rStyle w:val="text"/>
          <w:rFonts w:asciiTheme="minorHAnsi" w:eastAsiaTheme="majorEastAsia" w:hAnsiTheme="minorHAnsi"/>
          <w:sz w:val="32"/>
          <w:szCs w:val="32"/>
          <w:vertAlign w:val="superscript"/>
        </w:rPr>
        <w:lastRenderedPageBreak/>
        <w:t>6 </w:t>
      </w:r>
      <w:r w:rsidRPr="008D7026">
        <w:rPr>
          <w:rStyle w:val="text"/>
          <w:rFonts w:asciiTheme="minorHAnsi" w:eastAsiaTheme="majorEastAsia" w:hAnsiTheme="minorHAnsi"/>
          <w:sz w:val="32"/>
          <w:szCs w:val="32"/>
        </w:rPr>
        <w:t>After forty days Noah opened a window he had made in the ark</w:t>
      </w:r>
      <w:r w:rsidRPr="008D7026">
        <w:rPr>
          <w:rFonts w:asciiTheme="minorHAnsi" w:hAnsiTheme="minorHAnsi"/>
          <w:sz w:val="32"/>
          <w:szCs w:val="32"/>
        </w:rPr>
        <w:t xml:space="preserve"> </w:t>
      </w:r>
      <w:r w:rsidRPr="008D7026">
        <w:rPr>
          <w:rStyle w:val="text"/>
          <w:rFonts w:asciiTheme="minorHAnsi" w:eastAsiaTheme="majorEastAsia" w:hAnsiTheme="minorHAnsi"/>
          <w:sz w:val="32"/>
          <w:szCs w:val="32"/>
          <w:vertAlign w:val="superscript"/>
        </w:rPr>
        <w:t>7 </w:t>
      </w:r>
      <w:r w:rsidRPr="008D7026">
        <w:rPr>
          <w:rStyle w:val="text"/>
          <w:rFonts w:asciiTheme="minorHAnsi" w:eastAsiaTheme="majorEastAsia" w:hAnsiTheme="minorHAnsi"/>
          <w:sz w:val="32"/>
          <w:szCs w:val="32"/>
        </w:rPr>
        <w:t>and sent out a raven, and it kept flying back and forth until the water had dried up from the earth.</w:t>
      </w:r>
      <w:r w:rsidRPr="008D7026">
        <w:rPr>
          <w:rFonts w:asciiTheme="minorHAnsi" w:hAnsiTheme="minorHAnsi"/>
          <w:sz w:val="32"/>
          <w:szCs w:val="32"/>
        </w:rPr>
        <w:t xml:space="preserve"> </w:t>
      </w:r>
      <w:r w:rsidRPr="008D7026">
        <w:rPr>
          <w:rStyle w:val="text"/>
          <w:rFonts w:asciiTheme="minorHAnsi" w:eastAsiaTheme="majorEastAsia" w:hAnsiTheme="minorHAnsi"/>
          <w:sz w:val="32"/>
          <w:szCs w:val="32"/>
          <w:vertAlign w:val="superscript"/>
        </w:rPr>
        <w:t>8 </w:t>
      </w:r>
      <w:r w:rsidRPr="008D7026">
        <w:rPr>
          <w:rStyle w:val="text"/>
          <w:rFonts w:asciiTheme="minorHAnsi" w:eastAsiaTheme="majorEastAsia" w:hAnsiTheme="minorHAnsi"/>
          <w:sz w:val="32"/>
          <w:szCs w:val="32"/>
        </w:rPr>
        <w:t>Then he sent out a dove to see if the water had receded from the surface of the ground.</w:t>
      </w:r>
      <w:r w:rsidRPr="008D7026">
        <w:rPr>
          <w:rFonts w:asciiTheme="minorHAnsi" w:hAnsiTheme="minorHAnsi"/>
          <w:sz w:val="32"/>
          <w:szCs w:val="32"/>
        </w:rPr>
        <w:t xml:space="preserve"> </w:t>
      </w:r>
      <w:r w:rsidRPr="008D7026">
        <w:rPr>
          <w:rStyle w:val="text"/>
          <w:rFonts w:asciiTheme="minorHAnsi" w:eastAsiaTheme="majorEastAsia" w:hAnsiTheme="minorHAnsi"/>
          <w:sz w:val="32"/>
          <w:szCs w:val="32"/>
          <w:vertAlign w:val="superscript"/>
        </w:rPr>
        <w:t>9 </w:t>
      </w:r>
      <w:r w:rsidRPr="008D7026">
        <w:rPr>
          <w:rStyle w:val="text"/>
          <w:rFonts w:asciiTheme="minorHAnsi" w:eastAsiaTheme="majorEastAsia" w:hAnsiTheme="minorHAnsi"/>
          <w:sz w:val="32"/>
          <w:szCs w:val="32"/>
        </w:rPr>
        <w:t>But the dove could find nowhere to perch because there was water over all the surface of the earth; so it returned to Noah in the ark. He reached out his hand and took the dove and brought it back to himself in the ark.</w:t>
      </w:r>
      <w:r w:rsidRPr="008D7026">
        <w:rPr>
          <w:rFonts w:asciiTheme="minorHAnsi" w:hAnsiTheme="minorHAnsi"/>
          <w:sz w:val="32"/>
          <w:szCs w:val="32"/>
        </w:rPr>
        <w:t xml:space="preserve"> </w:t>
      </w:r>
      <w:r w:rsidRPr="008D7026">
        <w:rPr>
          <w:rStyle w:val="text"/>
          <w:rFonts w:asciiTheme="minorHAnsi" w:eastAsiaTheme="majorEastAsia" w:hAnsiTheme="minorHAnsi"/>
          <w:sz w:val="32"/>
          <w:szCs w:val="32"/>
          <w:vertAlign w:val="superscript"/>
        </w:rPr>
        <w:t>10 </w:t>
      </w:r>
      <w:r w:rsidRPr="008D7026">
        <w:rPr>
          <w:rStyle w:val="text"/>
          <w:rFonts w:asciiTheme="minorHAnsi" w:eastAsiaTheme="majorEastAsia" w:hAnsiTheme="minorHAnsi"/>
          <w:sz w:val="32"/>
          <w:szCs w:val="32"/>
        </w:rPr>
        <w:t>He waited seven more days and again sent out the dove from the ark.</w:t>
      </w:r>
      <w:r w:rsidRPr="008D7026">
        <w:rPr>
          <w:rFonts w:asciiTheme="minorHAnsi" w:hAnsiTheme="minorHAnsi"/>
          <w:sz w:val="32"/>
          <w:szCs w:val="32"/>
        </w:rPr>
        <w:t xml:space="preserve"> </w:t>
      </w:r>
      <w:r w:rsidRPr="008D7026">
        <w:rPr>
          <w:rStyle w:val="text"/>
          <w:rFonts w:asciiTheme="minorHAnsi" w:eastAsiaTheme="majorEastAsia" w:hAnsiTheme="minorHAnsi"/>
          <w:sz w:val="32"/>
          <w:szCs w:val="32"/>
          <w:vertAlign w:val="superscript"/>
        </w:rPr>
        <w:t>11 </w:t>
      </w:r>
      <w:r w:rsidRPr="008D7026">
        <w:rPr>
          <w:rStyle w:val="text"/>
          <w:rFonts w:asciiTheme="minorHAnsi" w:eastAsiaTheme="majorEastAsia" w:hAnsiTheme="minorHAnsi"/>
          <w:sz w:val="32"/>
          <w:szCs w:val="32"/>
        </w:rPr>
        <w:t>When the dove returned to him in the evening, there in its beak was a freshly plucked olive leaf! Then Noah knew that the water had receded from the earth.</w:t>
      </w:r>
      <w:r w:rsidRPr="008D7026">
        <w:rPr>
          <w:rFonts w:asciiTheme="minorHAnsi" w:hAnsiTheme="minorHAnsi"/>
          <w:sz w:val="32"/>
          <w:szCs w:val="32"/>
        </w:rPr>
        <w:t xml:space="preserve"> </w:t>
      </w:r>
      <w:r w:rsidRPr="008D7026">
        <w:rPr>
          <w:rStyle w:val="text"/>
          <w:rFonts w:asciiTheme="minorHAnsi" w:eastAsiaTheme="majorEastAsia" w:hAnsiTheme="minorHAnsi"/>
          <w:sz w:val="32"/>
          <w:szCs w:val="32"/>
          <w:vertAlign w:val="superscript"/>
        </w:rPr>
        <w:t>12 </w:t>
      </w:r>
      <w:r w:rsidRPr="008D7026">
        <w:rPr>
          <w:rStyle w:val="text"/>
          <w:rFonts w:asciiTheme="minorHAnsi" w:eastAsiaTheme="majorEastAsia" w:hAnsiTheme="minorHAnsi"/>
          <w:sz w:val="32"/>
          <w:szCs w:val="32"/>
        </w:rPr>
        <w:t>He waited seven more days and sent the dove out again, but this time it did not return to him.</w:t>
      </w:r>
    </w:p>
    <w:p w:rsidR="0078086A" w:rsidRPr="008D7026" w:rsidRDefault="003D66F1" w:rsidP="003D66F1">
      <w:pPr>
        <w:pStyle w:val="NormalWeb"/>
        <w:rPr>
          <w:rFonts w:asciiTheme="minorHAnsi" w:hAnsiTheme="minorHAnsi"/>
          <w:sz w:val="32"/>
          <w:szCs w:val="32"/>
        </w:rPr>
      </w:pPr>
      <w:r w:rsidRPr="008D7026">
        <w:rPr>
          <w:rStyle w:val="text"/>
          <w:rFonts w:asciiTheme="minorHAnsi" w:eastAsiaTheme="majorEastAsia" w:hAnsiTheme="minorHAnsi"/>
          <w:sz w:val="32"/>
          <w:szCs w:val="32"/>
          <w:vertAlign w:val="superscript"/>
        </w:rPr>
        <w:t>13 </w:t>
      </w:r>
      <w:r w:rsidRPr="008D7026">
        <w:rPr>
          <w:rStyle w:val="text"/>
          <w:rFonts w:asciiTheme="minorHAnsi" w:eastAsiaTheme="majorEastAsia" w:hAnsiTheme="minorHAnsi"/>
          <w:sz w:val="32"/>
          <w:szCs w:val="32"/>
        </w:rPr>
        <w:t xml:space="preserve">By the first day of the first month of Noah’s six hundred and first </w:t>
      </w:r>
      <w:proofErr w:type="gramStart"/>
      <w:r w:rsidRPr="008D7026">
        <w:rPr>
          <w:rStyle w:val="text"/>
          <w:rFonts w:asciiTheme="minorHAnsi" w:eastAsiaTheme="majorEastAsia" w:hAnsiTheme="minorHAnsi"/>
          <w:sz w:val="32"/>
          <w:szCs w:val="32"/>
        </w:rPr>
        <w:t>year</w:t>
      </w:r>
      <w:proofErr w:type="gramEnd"/>
      <w:r w:rsidRPr="008D7026">
        <w:rPr>
          <w:rStyle w:val="text"/>
          <w:rFonts w:asciiTheme="minorHAnsi" w:eastAsiaTheme="majorEastAsia" w:hAnsiTheme="minorHAnsi"/>
          <w:sz w:val="32"/>
          <w:szCs w:val="32"/>
        </w:rPr>
        <w:t>, the water had dried up from the earth. Noah then removed the covering from the ark and saw that the surface of the ground was dry.</w:t>
      </w:r>
      <w:r w:rsidRPr="008D7026">
        <w:rPr>
          <w:rFonts w:asciiTheme="minorHAnsi" w:hAnsiTheme="minorHAnsi"/>
          <w:sz w:val="32"/>
          <w:szCs w:val="32"/>
        </w:rPr>
        <w:t xml:space="preserve"> </w:t>
      </w:r>
      <w:r w:rsidRPr="008D7026">
        <w:rPr>
          <w:rStyle w:val="text"/>
          <w:rFonts w:asciiTheme="minorHAnsi" w:eastAsiaTheme="majorEastAsia" w:hAnsiTheme="minorHAnsi"/>
          <w:sz w:val="32"/>
          <w:szCs w:val="32"/>
          <w:vertAlign w:val="superscript"/>
        </w:rPr>
        <w:t>14 </w:t>
      </w:r>
      <w:r w:rsidRPr="008D7026">
        <w:rPr>
          <w:rStyle w:val="text"/>
          <w:rFonts w:asciiTheme="minorHAnsi" w:eastAsiaTheme="majorEastAsia" w:hAnsiTheme="minorHAnsi"/>
          <w:sz w:val="32"/>
          <w:szCs w:val="32"/>
        </w:rPr>
        <w:t>By the twenty-seventh day of the second month the earth was completely dry.</w:t>
      </w:r>
    </w:p>
    <w:p w:rsidR="0078086A" w:rsidRPr="008D7026" w:rsidRDefault="0078086A" w:rsidP="003D66F1">
      <w:pPr>
        <w:spacing w:before="144" w:after="48"/>
        <w:ind w:left="720"/>
        <w:rPr>
          <w:rFonts w:eastAsia="Times New Roman"/>
          <w:sz w:val="32"/>
          <w:szCs w:val="32"/>
        </w:rPr>
      </w:pPr>
      <w:r w:rsidRPr="008D7026">
        <w:rPr>
          <w:rFonts w:eastAsia="Times New Roman"/>
          <w:sz w:val="32"/>
          <w:szCs w:val="32"/>
        </w:rPr>
        <w:t xml:space="preserve">Notes </w:t>
      </w:r>
      <w:proofErr w:type="gramStart"/>
      <w:r w:rsidRPr="008D7026">
        <w:rPr>
          <w:rFonts w:eastAsia="Times New Roman"/>
          <w:sz w:val="32"/>
          <w:szCs w:val="32"/>
        </w:rPr>
        <w:t>For</w:t>
      </w:r>
      <w:proofErr w:type="gramEnd"/>
      <w:r w:rsidRPr="008D7026">
        <w:rPr>
          <w:rFonts w:eastAsia="Times New Roman"/>
          <w:sz w:val="32"/>
          <w:szCs w:val="32"/>
        </w:rPr>
        <w:t xml:space="preserve"> Verse 14</w:t>
      </w:r>
    </w:p>
    <w:p w:rsidR="0078086A" w:rsidRPr="008D7026" w:rsidRDefault="0078086A" w:rsidP="003D66F1">
      <w:pPr>
        <w:ind w:left="720"/>
        <w:rPr>
          <w:rFonts w:eastAsia="Times New Roman"/>
          <w:sz w:val="32"/>
          <w:szCs w:val="32"/>
        </w:rPr>
      </w:pPr>
      <w:proofErr w:type="gramStart"/>
      <w:r w:rsidRPr="008D7026">
        <w:rPr>
          <w:rFonts w:eastAsia="Times New Roman"/>
          <w:b/>
          <w:bCs/>
          <w:sz w:val="32"/>
          <w:szCs w:val="32"/>
        </w:rPr>
        <w:t>a</w:t>
      </w:r>
      <w:proofErr w:type="gramEnd"/>
      <w:r w:rsidRPr="008D7026">
        <w:rPr>
          <w:rFonts w:eastAsia="Times New Roman"/>
          <w:sz w:val="32"/>
          <w:szCs w:val="32"/>
        </w:rPr>
        <w:t xml:space="preserve"> [</w:t>
      </w:r>
      <w:r w:rsidRPr="008D7026">
        <w:rPr>
          <w:rFonts w:eastAsia="Times New Roman"/>
          <w:b/>
          <w:bCs/>
          <w:sz w:val="32"/>
          <w:szCs w:val="32"/>
        </w:rPr>
        <w:t>And in the second month, on the seven and twentieth day of the month</w:t>
      </w:r>
      <w:r w:rsidRPr="008D7026">
        <w:rPr>
          <w:rFonts w:eastAsia="Times New Roman"/>
          <w:sz w:val="32"/>
          <w:szCs w:val="32"/>
        </w:rPr>
        <w:t xml:space="preserve">] </w:t>
      </w:r>
      <w:r w:rsidRPr="008D7026">
        <w:rPr>
          <w:rFonts w:eastAsia="Times New Roman"/>
          <w:b/>
          <w:color w:val="FF0000"/>
          <w:sz w:val="32"/>
          <w:szCs w:val="32"/>
          <w:u w:val="single"/>
        </w:rPr>
        <w:t>Noah was in the ark a year and seventeen days:</w:t>
      </w:r>
      <w:r w:rsidRPr="008D7026">
        <w:rPr>
          <w:rFonts w:eastAsia="Times New Roman"/>
          <w:color w:val="FF0000"/>
          <w:sz w:val="32"/>
          <w:szCs w:val="32"/>
        </w:rPr>
        <w:t xml:space="preserve"> </w:t>
      </w:r>
    </w:p>
    <w:p w:rsidR="0078086A" w:rsidRPr="008D7026" w:rsidRDefault="0078086A" w:rsidP="003D66F1">
      <w:pPr>
        <w:ind w:left="720"/>
        <w:rPr>
          <w:rFonts w:eastAsia="Times New Roman"/>
          <w:sz w:val="32"/>
          <w:szCs w:val="32"/>
        </w:rPr>
      </w:pPr>
      <w:r w:rsidRPr="008D7026">
        <w:rPr>
          <w:rFonts w:eastAsia="Times New Roman"/>
          <w:sz w:val="32"/>
          <w:szCs w:val="32"/>
        </w:rPr>
        <w:t xml:space="preserve">  </w:t>
      </w:r>
    </w:p>
    <w:p w:rsidR="0078086A" w:rsidRPr="008D7026" w:rsidRDefault="0078086A" w:rsidP="003D66F1">
      <w:pPr>
        <w:ind w:left="720"/>
        <w:rPr>
          <w:rFonts w:eastAsia="Times New Roman"/>
          <w:sz w:val="32"/>
          <w:szCs w:val="32"/>
        </w:rPr>
      </w:pPr>
      <w:r w:rsidRPr="008D7026">
        <w:rPr>
          <w:rFonts w:eastAsia="Times New Roman"/>
          <w:sz w:val="32"/>
          <w:szCs w:val="32"/>
        </w:rPr>
        <w:t xml:space="preserve">1. </w:t>
      </w:r>
      <w:proofErr w:type="gramStart"/>
      <w:r w:rsidRPr="008D7026">
        <w:rPr>
          <w:rFonts w:eastAsia="Times New Roman"/>
          <w:sz w:val="32"/>
          <w:szCs w:val="32"/>
        </w:rPr>
        <w:t>Before</w:t>
      </w:r>
      <w:proofErr w:type="gramEnd"/>
      <w:r w:rsidRPr="008D7026">
        <w:rPr>
          <w:rFonts w:eastAsia="Times New Roman"/>
          <w:sz w:val="32"/>
          <w:szCs w:val="32"/>
        </w:rPr>
        <w:t xml:space="preserve"> rain began, seven days (</w:t>
      </w:r>
      <w:hyperlink r:id="rId8" w:history="1">
        <w:r w:rsidRPr="008D7026">
          <w:rPr>
            <w:rFonts w:eastAsia="Times New Roman"/>
            <w:color w:val="0000FF"/>
            <w:sz w:val="32"/>
            <w:szCs w:val="32"/>
            <w:u w:val="single"/>
          </w:rPr>
          <w:t>Gen. 7:10</w:t>
        </w:r>
      </w:hyperlink>
      <w:r w:rsidRPr="008D7026">
        <w:rPr>
          <w:rFonts w:eastAsia="Times New Roman"/>
          <w:sz w:val="32"/>
          <w:szCs w:val="32"/>
        </w:rPr>
        <w:t xml:space="preserve">) </w:t>
      </w:r>
    </w:p>
    <w:p w:rsidR="0078086A" w:rsidRPr="008D7026" w:rsidRDefault="0078086A" w:rsidP="003D66F1">
      <w:pPr>
        <w:ind w:left="720"/>
        <w:rPr>
          <w:rFonts w:eastAsia="Times New Roman"/>
          <w:sz w:val="32"/>
          <w:szCs w:val="32"/>
        </w:rPr>
      </w:pPr>
      <w:r w:rsidRPr="008D7026">
        <w:rPr>
          <w:rFonts w:eastAsia="Times New Roman"/>
          <w:sz w:val="32"/>
          <w:szCs w:val="32"/>
        </w:rPr>
        <w:t xml:space="preserve">  </w:t>
      </w:r>
    </w:p>
    <w:p w:rsidR="0078086A" w:rsidRPr="008D7026" w:rsidRDefault="0078086A" w:rsidP="003D66F1">
      <w:pPr>
        <w:ind w:left="720"/>
        <w:rPr>
          <w:rFonts w:eastAsia="Times New Roman"/>
          <w:sz w:val="32"/>
          <w:szCs w:val="32"/>
        </w:rPr>
      </w:pPr>
      <w:r w:rsidRPr="008D7026">
        <w:rPr>
          <w:rFonts w:eastAsia="Times New Roman"/>
          <w:sz w:val="32"/>
          <w:szCs w:val="32"/>
        </w:rPr>
        <w:t xml:space="preserve">2. </w:t>
      </w:r>
      <w:proofErr w:type="gramStart"/>
      <w:r w:rsidRPr="008D7026">
        <w:rPr>
          <w:rFonts w:eastAsia="Times New Roman"/>
          <w:sz w:val="32"/>
          <w:szCs w:val="32"/>
        </w:rPr>
        <w:t>During</w:t>
      </w:r>
      <w:proofErr w:type="gramEnd"/>
      <w:r w:rsidRPr="008D7026">
        <w:rPr>
          <w:rFonts w:eastAsia="Times New Roman"/>
          <w:sz w:val="32"/>
          <w:szCs w:val="32"/>
        </w:rPr>
        <w:t xml:space="preserve"> rain that began seventeenth day of second month (</w:t>
      </w:r>
      <w:hyperlink r:id="rId9" w:history="1">
        <w:r w:rsidRPr="008D7026">
          <w:rPr>
            <w:rFonts w:eastAsia="Times New Roman"/>
            <w:color w:val="0000FF"/>
            <w:sz w:val="32"/>
            <w:szCs w:val="32"/>
            <w:u w:val="single"/>
          </w:rPr>
          <w:t>Gen. 7:11</w:t>
        </w:r>
      </w:hyperlink>
      <w:r w:rsidRPr="008D7026">
        <w:rPr>
          <w:rFonts w:eastAsia="Times New Roman"/>
          <w:sz w:val="32"/>
          <w:szCs w:val="32"/>
        </w:rPr>
        <w:t xml:space="preserve">) </w:t>
      </w:r>
    </w:p>
    <w:p w:rsidR="0078086A" w:rsidRPr="008D7026" w:rsidRDefault="0078086A" w:rsidP="003D66F1">
      <w:pPr>
        <w:ind w:left="720"/>
        <w:rPr>
          <w:rFonts w:eastAsia="Times New Roman"/>
          <w:sz w:val="32"/>
          <w:szCs w:val="32"/>
        </w:rPr>
      </w:pPr>
      <w:r w:rsidRPr="008D7026">
        <w:rPr>
          <w:rFonts w:eastAsia="Times New Roman"/>
          <w:sz w:val="32"/>
          <w:szCs w:val="32"/>
        </w:rPr>
        <w:t xml:space="preserve">  </w:t>
      </w:r>
    </w:p>
    <w:p w:rsidR="0078086A" w:rsidRPr="008D7026" w:rsidRDefault="0078086A" w:rsidP="003D66F1">
      <w:pPr>
        <w:ind w:left="720"/>
        <w:rPr>
          <w:rFonts w:eastAsia="Times New Roman"/>
          <w:sz w:val="32"/>
          <w:szCs w:val="32"/>
        </w:rPr>
      </w:pPr>
      <w:r w:rsidRPr="008D7026">
        <w:rPr>
          <w:rFonts w:eastAsia="Times New Roman"/>
          <w:sz w:val="32"/>
          <w:szCs w:val="32"/>
        </w:rPr>
        <w:t>3. Left the ark twenty-seventh day of second month the next year (</w:t>
      </w:r>
      <w:hyperlink r:id="rId10" w:history="1">
        <w:r w:rsidRPr="008D7026">
          <w:rPr>
            <w:rFonts w:eastAsia="Times New Roman"/>
            <w:color w:val="0000FF"/>
            <w:sz w:val="32"/>
            <w:szCs w:val="32"/>
            <w:u w:val="single"/>
          </w:rPr>
          <w:t>Gen. 8:14</w:t>
        </w:r>
      </w:hyperlink>
      <w:r w:rsidRPr="008D7026">
        <w:rPr>
          <w:rFonts w:eastAsia="Times New Roman"/>
          <w:sz w:val="32"/>
          <w:szCs w:val="32"/>
        </w:rPr>
        <w:t xml:space="preserve">) </w:t>
      </w:r>
    </w:p>
    <w:p w:rsidR="00CE7768" w:rsidRPr="008D7026" w:rsidRDefault="00CE7768" w:rsidP="00CE7768">
      <w:pPr>
        <w:rPr>
          <w:rFonts w:eastAsia="Times New Roman"/>
          <w:sz w:val="32"/>
          <w:szCs w:val="32"/>
        </w:rPr>
      </w:pPr>
    </w:p>
    <w:p w:rsidR="003D66F1" w:rsidRPr="008D7026" w:rsidRDefault="003D66F1" w:rsidP="0078086A">
      <w:pPr>
        <w:rPr>
          <w:sz w:val="32"/>
          <w:szCs w:val="32"/>
        </w:rPr>
      </w:pPr>
      <w:r w:rsidRPr="008D7026">
        <w:rPr>
          <w:sz w:val="32"/>
          <w:szCs w:val="32"/>
        </w:rPr>
        <w:t>Genesis 8:15-22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3D66F1" w:rsidRPr="008D7026" w:rsidTr="003D66F1">
        <w:trPr>
          <w:tblCellSpacing w:w="15" w:type="dxa"/>
        </w:trPr>
        <w:tc>
          <w:tcPr>
            <w:tcW w:w="0" w:type="auto"/>
            <w:vAlign w:val="center"/>
            <w:hideMark/>
          </w:tcPr>
          <w:p w:rsidR="003D66F1" w:rsidRPr="008D7026" w:rsidRDefault="003D66F1" w:rsidP="003D66F1">
            <w:pPr>
              <w:spacing w:before="100" w:beforeAutospacing="1" w:after="100" w:afterAutospacing="1"/>
              <w:rPr>
                <w:rFonts w:eastAsia="Times New Roman"/>
                <w:sz w:val="32"/>
                <w:szCs w:val="32"/>
              </w:rPr>
            </w:pPr>
            <w:r w:rsidRPr="008D7026">
              <w:rPr>
                <w:rFonts w:eastAsia="Times New Roman"/>
                <w:sz w:val="32"/>
                <w:szCs w:val="32"/>
                <w:vertAlign w:val="superscript"/>
              </w:rPr>
              <w:t>15 </w:t>
            </w:r>
            <w:r w:rsidRPr="008D7026">
              <w:rPr>
                <w:rFonts w:eastAsia="Times New Roman"/>
                <w:sz w:val="32"/>
                <w:szCs w:val="32"/>
              </w:rPr>
              <w:t xml:space="preserve">Then God said to Noah, </w:t>
            </w:r>
            <w:r w:rsidRPr="008D7026">
              <w:rPr>
                <w:rFonts w:eastAsia="Times New Roman"/>
                <w:sz w:val="32"/>
                <w:szCs w:val="32"/>
                <w:vertAlign w:val="superscript"/>
              </w:rPr>
              <w:t>16 </w:t>
            </w:r>
            <w:r w:rsidRPr="008D7026">
              <w:rPr>
                <w:rFonts w:eastAsia="Times New Roman"/>
                <w:sz w:val="32"/>
                <w:szCs w:val="32"/>
              </w:rPr>
              <w:t xml:space="preserve">“Come out of the ark, you and your wife </w:t>
            </w:r>
            <w:r w:rsidRPr="008D7026">
              <w:rPr>
                <w:rFonts w:eastAsia="Times New Roman"/>
                <w:sz w:val="32"/>
                <w:szCs w:val="32"/>
              </w:rPr>
              <w:lastRenderedPageBreak/>
              <w:t xml:space="preserve">and your sons and their wives. </w:t>
            </w:r>
            <w:r w:rsidRPr="008D7026">
              <w:rPr>
                <w:rFonts w:eastAsia="Times New Roman"/>
                <w:sz w:val="32"/>
                <w:szCs w:val="32"/>
                <w:vertAlign w:val="superscript"/>
              </w:rPr>
              <w:t>17 </w:t>
            </w:r>
            <w:r w:rsidRPr="008D7026">
              <w:rPr>
                <w:rFonts w:eastAsia="Times New Roman"/>
                <w:sz w:val="32"/>
                <w:szCs w:val="32"/>
              </w:rPr>
              <w:t>Bring out every kind of living creature that is with you—the birds, the animals, and all the creatures that move along the ground—so they can multiply on the earth and be fruitful and increase in number on it.”</w:t>
            </w:r>
          </w:p>
          <w:p w:rsidR="003D66F1" w:rsidRPr="008D7026" w:rsidRDefault="003D66F1" w:rsidP="003D66F1">
            <w:pPr>
              <w:spacing w:before="100" w:beforeAutospacing="1" w:after="100" w:afterAutospacing="1"/>
              <w:rPr>
                <w:rFonts w:eastAsia="Times New Roman"/>
                <w:sz w:val="32"/>
                <w:szCs w:val="32"/>
              </w:rPr>
            </w:pPr>
            <w:r w:rsidRPr="008D7026">
              <w:rPr>
                <w:rFonts w:eastAsia="Times New Roman"/>
                <w:sz w:val="32"/>
                <w:szCs w:val="32"/>
                <w:vertAlign w:val="superscript"/>
              </w:rPr>
              <w:t>18 </w:t>
            </w:r>
            <w:r w:rsidRPr="008D7026">
              <w:rPr>
                <w:rFonts w:eastAsia="Times New Roman"/>
                <w:sz w:val="32"/>
                <w:szCs w:val="32"/>
              </w:rPr>
              <w:t xml:space="preserve">So Noah came out, together with his sons and his wife and his sons’ wives. </w:t>
            </w:r>
            <w:r w:rsidRPr="008D7026">
              <w:rPr>
                <w:rFonts w:eastAsia="Times New Roman"/>
                <w:sz w:val="32"/>
                <w:szCs w:val="32"/>
                <w:vertAlign w:val="superscript"/>
              </w:rPr>
              <w:t>19 </w:t>
            </w:r>
            <w:r w:rsidRPr="008D7026">
              <w:rPr>
                <w:rFonts w:eastAsia="Times New Roman"/>
                <w:sz w:val="32"/>
                <w:szCs w:val="32"/>
              </w:rPr>
              <w:t>All the animals and all the creatures that move along the ground and all the birds—everything that moves on land—came out of the ark, one kind after another.</w:t>
            </w:r>
          </w:p>
          <w:p w:rsidR="003D66F1" w:rsidRPr="008D7026" w:rsidRDefault="003D66F1" w:rsidP="003D66F1">
            <w:pPr>
              <w:spacing w:before="100" w:beforeAutospacing="1" w:after="100" w:afterAutospacing="1"/>
              <w:rPr>
                <w:rFonts w:eastAsia="Times New Roman"/>
                <w:sz w:val="32"/>
                <w:szCs w:val="32"/>
              </w:rPr>
            </w:pPr>
            <w:r w:rsidRPr="008D7026">
              <w:rPr>
                <w:rFonts w:eastAsia="Times New Roman"/>
                <w:sz w:val="32"/>
                <w:szCs w:val="32"/>
                <w:vertAlign w:val="superscript"/>
              </w:rPr>
              <w:t>20 </w:t>
            </w:r>
            <w:r w:rsidRPr="008D7026">
              <w:rPr>
                <w:rFonts w:eastAsia="Times New Roman"/>
                <w:sz w:val="32"/>
                <w:szCs w:val="32"/>
              </w:rPr>
              <w:t xml:space="preserve">Then Noah built an altar to the </w:t>
            </w:r>
            <w:r w:rsidRPr="008D7026">
              <w:rPr>
                <w:rFonts w:eastAsia="Times New Roman"/>
                <w:smallCaps/>
                <w:sz w:val="32"/>
                <w:szCs w:val="32"/>
              </w:rPr>
              <w:t>Lord</w:t>
            </w:r>
            <w:r w:rsidRPr="008D7026">
              <w:rPr>
                <w:rFonts w:eastAsia="Times New Roman"/>
                <w:sz w:val="32"/>
                <w:szCs w:val="32"/>
              </w:rPr>
              <w:t xml:space="preserve"> and, taking some of all the clean animals and clean birds, he sacrificed burnt offerings on it. </w:t>
            </w:r>
            <w:r w:rsidRPr="008D7026">
              <w:rPr>
                <w:rFonts w:eastAsia="Times New Roman"/>
                <w:sz w:val="32"/>
                <w:szCs w:val="32"/>
                <w:vertAlign w:val="superscript"/>
              </w:rPr>
              <w:t>21 </w:t>
            </w:r>
            <w:r w:rsidRPr="008D7026">
              <w:rPr>
                <w:rFonts w:eastAsia="Times New Roman"/>
                <w:sz w:val="32"/>
                <w:szCs w:val="32"/>
              </w:rPr>
              <w:t xml:space="preserve">The </w:t>
            </w:r>
            <w:r w:rsidRPr="008D7026">
              <w:rPr>
                <w:rFonts w:eastAsia="Times New Roman"/>
                <w:smallCaps/>
                <w:sz w:val="32"/>
                <w:szCs w:val="32"/>
              </w:rPr>
              <w:t>Lord</w:t>
            </w:r>
            <w:r w:rsidRPr="008D7026">
              <w:rPr>
                <w:rFonts w:eastAsia="Times New Roman"/>
                <w:sz w:val="32"/>
                <w:szCs w:val="32"/>
              </w:rPr>
              <w:t xml:space="preserve"> smelled the pleasing aroma and said in his heart: “Never again will I curse the ground because of humans, even though every inclination of the human heart is evil from childhood. And never again will I destroy all living creatures, as I have done.</w:t>
            </w:r>
          </w:p>
          <w:p w:rsidR="003D66F1" w:rsidRPr="008D7026" w:rsidRDefault="003D66F1" w:rsidP="003D66F1">
            <w:pPr>
              <w:spacing w:before="100" w:beforeAutospacing="1" w:after="100" w:afterAutospacing="1"/>
              <w:rPr>
                <w:rFonts w:eastAsia="Times New Roman"/>
              </w:rPr>
            </w:pPr>
            <w:r w:rsidRPr="008D7026">
              <w:rPr>
                <w:rFonts w:eastAsia="Times New Roman"/>
                <w:sz w:val="32"/>
                <w:szCs w:val="32"/>
                <w:vertAlign w:val="superscript"/>
              </w:rPr>
              <w:t>22 </w:t>
            </w:r>
            <w:r w:rsidRPr="008D7026">
              <w:rPr>
                <w:rFonts w:eastAsia="Times New Roman"/>
                <w:sz w:val="32"/>
                <w:szCs w:val="32"/>
              </w:rPr>
              <w:t>“As long as the earth endures, seedtime and harvest, cold and heat, summer and winter, day and night will never cease.”</w:t>
            </w:r>
          </w:p>
        </w:tc>
      </w:tr>
    </w:tbl>
    <w:p w:rsidR="0078086A" w:rsidRPr="008D7026" w:rsidRDefault="0078086A" w:rsidP="003D66F1">
      <w:pPr>
        <w:rPr>
          <w:sz w:val="32"/>
          <w:szCs w:val="32"/>
        </w:rPr>
      </w:pPr>
    </w:p>
    <w:p w:rsidR="003D66F1" w:rsidRPr="008D7026" w:rsidRDefault="003D66F1" w:rsidP="003D66F1">
      <w:pPr>
        <w:rPr>
          <w:sz w:val="32"/>
          <w:szCs w:val="32"/>
        </w:rPr>
      </w:pPr>
      <w:r w:rsidRPr="008D7026">
        <w:rPr>
          <w:sz w:val="32"/>
          <w:szCs w:val="32"/>
        </w:rPr>
        <w:t>When we say we will be with Jesus in Heaven forever, that is NOT TRUE. We will be with Him for a short time in Heaven, then we will come back to rule the earth with Him, according to our faithfulness for the millennium. At the end of the millennium with be a big battle then we will be taken off of the earth and the earth will be destroyed by fire and then recreated. The City of New Jerusalem, the “Bride of Christ” will come down to earth and we will rule and reign on earth with Christ forever!</w:t>
      </w:r>
    </w:p>
    <w:p w:rsidR="00211204" w:rsidRPr="008D7026" w:rsidRDefault="00211204" w:rsidP="003D66F1">
      <w:pPr>
        <w:rPr>
          <w:sz w:val="32"/>
          <w:szCs w:val="32"/>
        </w:rPr>
      </w:pPr>
    </w:p>
    <w:p w:rsidR="00211204" w:rsidRPr="008D7026" w:rsidRDefault="00211204" w:rsidP="003D66F1">
      <w:pPr>
        <w:rPr>
          <w:sz w:val="32"/>
          <w:szCs w:val="32"/>
        </w:rPr>
      </w:pPr>
      <w:r w:rsidRPr="008D7026">
        <w:rPr>
          <w:b/>
          <w:bCs/>
          <w:sz w:val="32"/>
          <w:szCs w:val="32"/>
        </w:rPr>
        <w:t xml:space="preserve">Revelation 21:9-10 (KJV) </w:t>
      </w:r>
      <w:r w:rsidRPr="008D7026">
        <w:rPr>
          <w:sz w:val="32"/>
          <w:szCs w:val="32"/>
        </w:rPr>
        <w:br/>
      </w:r>
      <w:r w:rsidRPr="008D7026">
        <w:rPr>
          <w:color w:val="000000"/>
          <w:sz w:val="32"/>
          <w:szCs w:val="32"/>
          <w:vertAlign w:val="superscript"/>
        </w:rPr>
        <w:t xml:space="preserve">9 </w:t>
      </w:r>
      <w:r w:rsidRPr="008D7026">
        <w:rPr>
          <w:sz w:val="32"/>
          <w:szCs w:val="32"/>
        </w:rPr>
        <w:t xml:space="preserve"> And there came unto me one of the seven angels which had the seven vials full of the seven last plagues, and talked with me, saying, Come hither, I will </w:t>
      </w:r>
      <w:proofErr w:type="spellStart"/>
      <w:r w:rsidRPr="008D7026">
        <w:rPr>
          <w:sz w:val="32"/>
          <w:szCs w:val="32"/>
        </w:rPr>
        <w:t>shew</w:t>
      </w:r>
      <w:proofErr w:type="spellEnd"/>
      <w:r w:rsidRPr="008D7026">
        <w:rPr>
          <w:sz w:val="32"/>
          <w:szCs w:val="32"/>
        </w:rPr>
        <w:t xml:space="preserve"> thee the bride, the Lamb's wife. </w:t>
      </w:r>
      <w:r w:rsidRPr="008D7026">
        <w:rPr>
          <w:sz w:val="32"/>
          <w:szCs w:val="32"/>
        </w:rPr>
        <w:br/>
      </w:r>
      <w:proofErr w:type="gramStart"/>
      <w:r w:rsidRPr="008D7026">
        <w:rPr>
          <w:color w:val="000000"/>
          <w:sz w:val="32"/>
          <w:szCs w:val="32"/>
          <w:vertAlign w:val="superscript"/>
        </w:rPr>
        <w:lastRenderedPageBreak/>
        <w:t xml:space="preserve">10 </w:t>
      </w:r>
      <w:r w:rsidRPr="008D7026">
        <w:rPr>
          <w:sz w:val="32"/>
          <w:szCs w:val="32"/>
        </w:rPr>
        <w:t> And</w:t>
      </w:r>
      <w:proofErr w:type="gramEnd"/>
      <w:r w:rsidRPr="008D7026">
        <w:rPr>
          <w:sz w:val="32"/>
          <w:szCs w:val="32"/>
        </w:rPr>
        <w:t xml:space="preserve"> he carried me away in the spirit to a great and high mountain, and </w:t>
      </w:r>
      <w:proofErr w:type="spellStart"/>
      <w:r w:rsidRPr="008D7026">
        <w:rPr>
          <w:sz w:val="32"/>
          <w:szCs w:val="32"/>
        </w:rPr>
        <w:t>shewed</w:t>
      </w:r>
      <w:proofErr w:type="spellEnd"/>
      <w:r w:rsidRPr="008D7026">
        <w:rPr>
          <w:sz w:val="32"/>
          <w:szCs w:val="32"/>
        </w:rPr>
        <w:t xml:space="preserve"> me that great city, the holy Jerusalem, descending out of heaven from God,</w:t>
      </w:r>
    </w:p>
    <w:p w:rsidR="00211204" w:rsidRPr="008D7026" w:rsidRDefault="00211204" w:rsidP="003D66F1">
      <w:pPr>
        <w:rPr>
          <w:sz w:val="32"/>
          <w:szCs w:val="32"/>
        </w:rPr>
      </w:pPr>
    </w:p>
    <w:p w:rsidR="00211204" w:rsidRPr="008D7026" w:rsidRDefault="00211204" w:rsidP="00211204">
      <w:pPr>
        <w:spacing w:before="240" w:after="96"/>
        <w:ind w:left="1680" w:right="1440"/>
        <w:rPr>
          <w:rFonts w:eastAsia="Times New Roman"/>
          <w:b/>
          <w:bCs/>
          <w:sz w:val="32"/>
          <w:szCs w:val="32"/>
        </w:rPr>
      </w:pPr>
      <w:bookmarkStart w:id="1" w:name="The_Bride_of_Christ"/>
      <w:r w:rsidRPr="008D7026">
        <w:rPr>
          <w:rFonts w:eastAsia="Times New Roman"/>
          <w:b/>
          <w:bCs/>
          <w:sz w:val="32"/>
          <w:szCs w:val="32"/>
        </w:rPr>
        <w:t>The Bride of Christ</w:t>
      </w:r>
      <w:bookmarkEnd w:id="1"/>
      <w:r w:rsidRPr="008D7026">
        <w:rPr>
          <w:rFonts w:eastAsia="Times New Roman"/>
          <w:b/>
          <w:bCs/>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43376D" w:rsidP="00211204">
      <w:pPr>
        <w:rPr>
          <w:rFonts w:eastAsia="Times New Roman"/>
          <w:sz w:val="32"/>
          <w:szCs w:val="32"/>
        </w:rPr>
      </w:pPr>
      <w:hyperlink r:id="rId11" w:history="1">
        <w:r w:rsidR="00211204" w:rsidRPr="008D7026">
          <w:rPr>
            <w:rFonts w:eastAsia="Times New Roman"/>
            <w:color w:val="0000FF"/>
            <w:sz w:val="32"/>
            <w:szCs w:val="32"/>
            <w:u w:val="single"/>
          </w:rPr>
          <w:t>Rev. 21:9-10</w:t>
        </w:r>
      </w:hyperlink>
      <w:r w:rsidR="00211204" w:rsidRPr="008D7026">
        <w:rPr>
          <w:rFonts w:eastAsia="Times New Roman"/>
          <w:sz w:val="32"/>
          <w:szCs w:val="32"/>
        </w:rPr>
        <w:t xml:space="preserve"> should settle once and forever what the bride of Christ is.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rPr>
          <w:rFonts w:eastAsia="Times New Roman"/>
          <w:sz w:val="32"/>
          <w:szCs w:val="32"/>
        </w:rPr>
      </w:pPr>
      <w:r w:rsidRPr="008D7026">
        <w:rPr>
          <w:rFonts w:eastAsia="Times New Roman"/>
          <w:b/>
          <w:bCs/>
          <w:sz w:val="32"/>
          <w:szCs w:val="32"/>
        </w:rPr>
        <w:t xml:space="preserve">What Bride of Christ Is </w:t>
      </w:r>
      <w:proofErr w:type="gramStart"/>
      <w:r w:rsidRPr="008D7026">
        <w:rPr>
          <w:rFonts w:eastAsia="Times New Roman"/>
          <w:b/>
          <w:bCs/>
          <w:sz w:val="32"/>
          <w:szCs w:val="32"/>
        </w:rPr>
        <w:t>Not:</w:t>
      </w:r>
      <w:proofErr w:type="gramEnd"/>
      <w:r w:rsidRPr="008D7026">
        <w:rPr>
          <w:rFonts w:eastAsia="Times New Roman"/>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 xml:space="preserve">1. It is not Israel of Old Testament times.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 xml:space="preserve">2. It is not a part of the New Testament church.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 xml:space="preserve">3. It is not the whole New Testament church.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 xml:space="preserve">4. It is not the 144,000 Jews.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 xml:space="preserve">5. It is not the tribulation saints.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 xml:space="preserve">6. It is not any single individual or any one special group of individuals out of the redeemed.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 xml:space="preserve">7. It is not any one denomination or all the denominations combined.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rPr>
          <w:rFonts w:eastAsia="Times New Roman"/>
          <w:sz w:val="32"/>
          <w:szCs w:val="32"/>
        </w:rPr>
      </w:pPr>
      <w:r w:rsidRPr="008D7026">
        <w:rPr>
          <w:rFonts w:eastAsia="Times New Roman"/>
          <w:b/>
          <w:bCs/>
          <w:sz w:val="32"/>
          <w:szCs w:val="32"/>
        </w:rPr>
        <w:t>What the Bride of Christ Is:</w:t>
      </w:r>
      <w:r w:rsidRPr="008D7026">
        <w:rPr>
          <w:rFonts w:eastAsia="Times New Roman"/>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rPr>
          <w:rFonts w:eastAsia="Times New Roman"/>
          <w:sz w:val="32"/>
          <w:szCs w:val="32"/>
        </w:rPr>
      </w:pPr>
      <w:r w:rsidRPr="008D7026">
        <w:rPr>
          <w:rFonts w:eastAsia="Times New Roman"/>
          <w:sz w:val="32"/>
          <w:szCs w:val="32"/>
        </w:rPr>
        <w:t>It is "that great city, the holy Jerusalem" (</w:t>
      </w:r>
      <w:hyperlink r:id="rId12" w:history="1">
        <w:r w:rsidRPr="008D7026">
          <w:rPr>
            <w:rFonts w:eastAsia="Times New Roman"/>
            <w:color w:val="0000FF"/>
            <w:sz w:val="32"/>
            <w:szCs w:val="32"/>
            <w:u w:val="single"/>
          </w:rPr>
          <w:t>Rev. 21:2</w:t>
        </w:r>
      </w:hyperlink>
      <w:proofErr w:type="gramStart"/>
      <w:r w:rsidRPr="008D7026">
        <w:rPr>
          <w:rFonts w:eastAsia="Times New Roman"/>
          <w:sz w:val="32"/>
          <w:szCs w:val="32"/>
        </w:rPr>
        <w:t>,</w:t>
      </w:r>
      <w:proofErr w:type="gramEnd"/>
      <w:r w:rsidR="008D7026" w:rsidRPr="008D7026">
        <w:rPr>
          <w:sz w:val="32"/>
          <w:szCs w:val="32"/>
        </w:rPr>
        <w:fldChar w:fldCharType="begin"/>
      </w:r>
      <w:r w:rsidR="008D7026" w:rsidRPr="008D7026">
        <w:rPr>
          <w:sz w:val="32"/>
          <w:szCs w:val="32"/>
        </w:rPr>
        <w:instrText xml:space="preserve"> HYPERLINK "http://www.crossbooks.com/verse.asp?ref=Rev+21%3A9-10" </w:instrText>
      </w:r>
      <w:r w:rsidR="008D7026" w:rsidRPr="008D7026">
        <w:rPr>
          <w:sz w:val="32"/>
          <w:szCs w:val="32"/>
        </w:rPr>
        <w:fldChar w:fldCharType="separate"/>
      </w:r>
      <w:r w:rsidRPr="008D7026">
        <w:rPr>
          <w:rFonts w:eastAsia="Times New Roman"/>
          <w:color w:val="0000FF"/>
          <w:sz w:val="32"/>
          <w:szCs w:val="32"/>
          <w:u w:val="single"/>
        </w:rPr>
        <w:t>9-10</w:t>
      </w:r>
      <w:r w:rsidR="008D7026" w:rsidRPr="008D7026">
        <w:rPr>
          <w:rFonts w:eastAsia="Times New Roman"/>
          <w:color w:val="0000FF"/>
          <w:sz w:val="32"/>
          <w:szCs w:val="32"/>
          <w:u w:val="single"/>
        </w:rPr>
        <w:fldChar w:fldCharType="end"/>
      </w:r>
      <w:r w:rsidRPr="008D7026">
        <w:rPr>
          <w:rFonts w:eastAsia="Times New Roman"/>
          <w:sz w:val="32"/>
          <w:szCs w:val="32"/>
        </w:rPr>
        <w:t xml:space="preserve">). This is what the angel pointed out to John when he promised to show him the bride, the Lamb's wife -- the Holy City, the heavenly Jerusalem. What a simple revelation! </w:t>
      </w:r>
    </w:p>
    <w:p w:rsidR="00211204" w:rsidRPr="008D7026" w:rsidRDefault="00211204" w:rsidP="00211204">
      <w:pPr>
        <w:rPr>
          <w:rFonts w:eastAsia="Times New Roman"/>
          <w:sz w:val="32"/>
          <w:szCs w:val="32"/>
        </w:rPr>
      </w:pPr>
      <w:r w:rsidRPr="008D7026">
        <w:rPr>
          <w:rFonts w:eastAsia="Times New Roman"/>
          <w:sz w:val="32"/>
          <w:szCs w:val="32"/>
        </w:rPr>
        <w:lastRenderedPageBreak/>
        <w:t> </w:t>
      </w:r>
    </w:p>
    <w:p w:rsidR="00211204" w:rsidRPr="008D7026" w:rsidRDefault="00211204" w:rsidP="00211204">
      <w:pPr>
        <w:rPr>
          <w:rFonts w:eastAsia="Times New Roman"/>
          <w:sz w:val="32"/>
          <w:szCs w:val="32"/>
        </w:rPr>
      </w:pPr>
      <w:r w:rsidRPr="008D7026">
        <w:rPr>
          <w:rFonts w:eastAsia="Times New Roman"/>
          <w:sz w:val="32"/>
          <w:szCs w:val="32"/>
        </w:rPr>
        <w:t xml:space="preserve">It is unscriptural to speak of any one company of redeemed as being the exclusive bride of Christ. If the city, the New Jerusalem, is the bride, then all who go to live in the Holy City make up the bride and not just a part of them.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rPr>
          <w:rFonts w:eastAsia="Times New Roman"/>
          <w:sz w:val="32"/>
          <w:szCs w:val="32"/>
        </w:rPr>
      </w:pPr>
      <w:r w:rsidRPr="008D7026">
        <w:rPr>
          <w:rFonts w:eastAsia="Times New Roman"/>
          <w:b/>
          <w:bCs/>
          <w:sz w:val="32"/>
          <w:szCs w:val="32"/>
        </w:rPr>
        <w:t>All redeemed will live in the city:</w:t>
      </w:r>
      <w:r w:rsidRPr="008D7026">
        <w:rPr>
          <w:rFonts w:eastAsia="Times New Roman"/>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1. The Old Testament saints were promised the New Jerusalem (</w:t>
      </w:r>
      <w:hyperlink r:id="rId13" w:history="1">
        <w:r w:rsidRPr="008D7026">
          <w:rPr>
            <w:rFonts w:eastAsia="Times New Roman"/>
            <w:color w:val="0000FF"/>
            <w:sz w:val="32"/>
            <w:szCs w:val="32"/>
            <w:u w:val="single"/>
          </w:rPr>
          <w:t>Heb. 11:10-16</w:t>
        </w:r>
      </w:hyperlink>
      <w:r w:rsidRPr="008D7026">
        <w:rPr>
          <w:rFonts w:eastAsia="Times New Roman"/>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2. The early church was promised the city (</w:t>
      </w:r>
      <w:hyperlink r:id="rId14" w:history="1">
        <w:r w:rsidRPr="008D7026">
          <w:rPr>
            <w:rFonts w:eastAsia="Times New Roman"/>
            <w:color w:val="0000FF"/>
            <w:sz w:val="32"/>
            <w:szCs w:val="32"/>
            <w:u w:val="single"/>
          </w:rPr>
          <w:t>Jn. 14:1-3</w:t>
        </w:r>
      </w:hyperlink>
      <w:r w:rsidRPr="008D7026">
        <w:rPr>
          <w:rFonts w:eastAsia="Times New Roman"/>
          <w:sz w:val="32"/>
          <w:szCs w:val="32"/>
        </w:rPr>
        <w:t xml:space="preserve">; </w:t>
      </w:r>
      <w:hyperlink r:id="rId15" w:history="1">
        <w:r w:rsidRPr="008D7026">
          <w:rPr>
            <w:rFonts w:eastAsia="Times New Roman"/>
            <w:color w:val="0000FF"/>
            <w:sz w:val="32"/>
            <w:szCs w:val="32"/>
            <w:u w:val="single"/>
          </w:rPr>
          <w:t>Heb. 13:14</w:t>
        </w:r>
      </w:hyperlink>
      <w:r w:rsidRPr="008D7026">
        <w:rPr>
          <w:rFonts w:eastAsia="Times New Roman"/>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3. Every Christian is promised the city (</w:t>
      </w:r>
      <w:hyperlink r:id="rId16" w:history="1">
        <w:r w:rsidRPr="008D7026">
          <w:rPr>
            <w:rFonts w:eastAsia="Times New Roman"/>
            <w:color w:val="0000FF"/>
            <w:sz w:val="32"/>
            <w:szCs w:val="32"/>
            <w:u w:val="single"/>
          </w:rPr>
          <w:t>Rev. 3:12</w:t>
        </w:r>
      </w:hyperlink>
      <w:r w:rsidRPr="008D7026">
        <w:rPr>
          <w:rFonts w:eastAsia="Times New Roman"/>
          <w:sz w:val="32"/>
          <w:szCs w:val="32"/>
        </w:rPr>
        <w:t xml:space="preserve">; </w:t>
      </w:r>
      <w:hyperlink r:id="rId17" w:history="1">
        <w:r w:rsidRPr="008D7026">
          <w:rPr>
            <w:rFonts w:eastAsia="Times New Roman"/>
            <w:color w:val="0000FF"/>
            <w:sz w:val="32"/>
            <w:szCs w:val="32"/>
            <w:u w:val="single"/>
          </w:rPr>
          <w:t>Jn. 14:1-3</w:t>
        </w:r>
      </w:hyperlink>
      <w:r w:rsidRPr="008D7026">
        <w:rPr>
          <w:rFonts w:eastAsia="Times New Roman"/>
          <w:sz w:val="32"/>
          <w:szCs w:val="32"/>
        </w:rPr>
        <w:t xml:space="preserve">; </w:t>
      </w:r>
      <w:hyperlink r:id="rId18" w:history="1">
        <w:r w:rsidRPr="008D7026">
          <w:rPr>
            <w:rFonts w:eastAsia="Times New Roman"/>
            <w:color w:val="0000FF"/>
            <w:sz w:val="32"/>
            <w:szCs w:val="32"/>
            <w:u w:val="single"/>
          </w:rPr>
          <w:t>Heb. 12:23</w:t>
        </w:r>
      </w:hyperlink>
      <w:r w:rsidRPr="008D7026">
        <w:rPr>
          <w:rFonts w:eastAsia="Times New Roman"/>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4. The 144,000 Jews will be there (</w:t>
      </w:r>
      <w:hyperlink r:id="rId19" w:history="1">
        <w:r w:rsidRPr="008D7026">
          <w:rPr>
            <w:rFonts w:eastAsia="Times New Roman"/>
            <w:color w:val="0000FF"/>
            <w:sz w:val="32"/>
            <w:szCs w:val="32"/>
            <w:u w:val="single"/>
          </w:rPr>
          <w:t>Rev. 7:1-8</w:t>
        </w:r>
      </w:hyperlink>
      <w:r w:rsidRPr="008D7026">
        <w:rPr>
          <w:rFonts w:eastAsia="Times New Roman"/>
          <w:sz w:val="32"/>
          <w:szCs w:val="32"/>
        </w:rPr>
        <w:t xml:space="preserve">; </w:t>
      </w:r>
      <w:hyperlink r:id="rId20" w:history="1">
        <w:r w:rsidRPr="008D7026">
          <w:rPr>
            <w:rFonts w:eastAsia="Times New Roman"/>
            <w:color w:val="0000FF"/>
            <w:sz w:val="32"/>
            <w:szCs w:val="32"/>
            <w:u w:val="single"/>
          </w:rPr>
          <w:t>12:5</w:t>
        </w:r>
      </w:hyperlink>
      <w:r w:rsidRPr="008D7026">
        <w:rPr>
          <w:rFonts w:eastAsia="Times New Roman"/>
          <w:sz w:val="32"/>
          <w:szCs w:val="32"/>
        </w:rPr>
        <w:t xml:space="preserve">; </w:t>
      </w:r>
      <w:hyperlink r:id="rId21" w:history="1">
        <w:r w:rsidRPr="008D7026">
          <w:rPr>
            <w:rFonts w:eastAsia="Times New Roman"/>
            <w:color w:val="0000FF"/>
            <w:sz w:val="32"/>
            <w:szCs w:val="32"/>
            <w:u w:val="single"/>
          </w:rPr>
          <w:t>14:1-5</w:t>
        </w:r>
      </w:hyperlink>
      <w:r w:rsidRPr="008D7026">
        <w:rPr>
          <w:rFonts w:eastAsia="Times New Roman"/>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ind w:left="600"/>
        <w:rPr>
          <w:rFonts w:eastAsia="Times New Roman"/>
          <w:sz w:val="32"/>
          <w:szCs w:val="32"/>
        </w:rPr>
      </w:pPr>
      <w:r w:rsidRPr="008D7026">
        <w:rPr>
          <w:rFonts w:eastAsia="Times New Roman"/>
          <w:sz w:val="32"/>
          <w:szCs w:val="32"/>
        </w:rPr>
        <w:t>5. The tribulation saints will go there (</w:t>
      </w:r>
      <w:hyperlink r:id="rId22" w:history="1">
        <w:r w:rsidRPr="008D7026">
          <w:rPr>
            <w:rFonts w:eastAsia="Times New Roman"/>
            <w:color w:val="0000FF"/>
            <w:sz w:val="32"/>
            <w:szCs w:val="32"/>
            <w:u w:val="single"/>
          </w:rPr>
          <w:t>Rev. 6:9-11</w:t>
        </w:r>
      </w:hyperlink>
      <w:r w:rsidRPr="008D7026">
        <w:rPr>
          <w:rFonts w:eastAsia="Times New Roman"/>
          <w:sz w:val="32"/>
          <w:szCs w:val="32"/>
        </w:rPr>
        <w:t xml:space="preserve">; </w:t>
      </w:r>
      <w:hyperlink r:id="rId23" w:history="1">
        <w:r w:rsidRPr="008D7026">
          <w:rPr>
            <w:rFonts w:eastAsia="Times New Roman"/>
            <w:color w:val="0000FF"/>
            <w:sz w:val="32"/>
            <w:szCs w:val="32"/>
            <w:u w:val="single"/>
          </w:rPr>
          <w:t>7:9-17</w:t>
        </w:r>
      </w:hyperlink>
      <w:r w:rsidRPr="008D7026">
        <w:rPr>
          <w:rFonts w:eastAsia="Times New Roman"/>
          <w:sz w:val="32"/>
          <w:szCs w:val="32"/>
        </w:rPr>
        <w:t xml:space="preserve">; </w:t>
      </w:r>
      <w:hyperlink r:id="rId24" w:history="1">
        <w:r w:rsidRPr="008D7026">
          <w:rPr>
            <w:rFonts w:eastAsia="Times New Roman"/>
            <w:color w:val="0000FF"/>
            <w:sz w:val="32"/>
            <w:szCs w:val="32"/>
            <w:u w:val="single"/>
          </w:rPr>
          <w:t>15:2-4</w:t>
        </w:r>
      </w:hyperlink>
      <w:r w:rsidRPr="008D7026">
        <w:rPr>
          <w:rFonts w:eastAsia="Times New Roman"/>
          <w:sz w:val="32"/>
          <w:szCs w:val="32"/>
        </w:rPr>
        <w:t xml:space="preserve">; </w:t>
      </w:r>
      <w:hyperlink r:id="rId25" w:history="1">
        <w:r w:rsidRPr="008D7026">
          <w:rPr>
            <w:rFonts w:eastAsia="Times New Roman"/>
            <w:color w:val="0000FF"/>
            <w:sz w:val="32"/>
            <w:szCs w:val="32"/>
            <w:u w:val="single"/>
          </w:rPr>
          <w:t>20:4-6</w:t>
        </w:r>
      </w:hyperlink>
      <w:r w:rsidRPr="008D7026">
        <w:rPr>
          <w:rFonts w:eastAsia="Times New Roman"/>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rPr>
          <w:rFonts w:eastAsia="Times New Roman"/>
          <w:sz w:val="32"/>
          <w:szCs w:val="32"/>
        </w:rPr>
      </w:pPr>
      <w:r w:rsidRPr="008D7026">
        <w:rPr>
          <w:rFonts w:eastAsia="Times New Roman"/>
          <w:sz w:val="32"/>
          <w:szCs w:val="32"/>
        </w:rPr>
        <w:t xml:space="preserve">Therefore, we conclude that since all saints in the first resurrection (from Abel to the last one saved in the future tribulation) will go to live in the New Jerusalem that all such saints will be members of the bride. No one person, group of persons, denomination, mansion, temple or any other building can be called the city, the Lamb's wife. It takes all to be the city -- the bride.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rPr>
          <w:rFonts w:eastAsia="Times New Roman"/>
          <w:sz w:val="32"/>
          <w:szCs w:val="32"/>
        </w:rPr>
      </w:pPr>
      <w:r w:rsidRPr="008D7026">
        <w:rPr>
          <w:rFonts w:eastAsia="Times New Roman"/>
          <w:sz w:val="32"/>
          <w:szCs w:val="32"/>
        </w:rPr>
        <w:t xml:space="preserve">It would be scriptural, however to say concerning the redeemed, that they are now married to Christ under the terms of the New Covenant, that they are citizens of heaven, that they have a hope of going to live in the New Jerusalem, and that because of this they expect to be a part of the bride of Christ or a part of the heavenly city. But no one is </w:t>
      </w:r>
      <w:r w:rsidRPr="008D7026">
        <w:rPr>
          <w:rFonts w:eastAsia="Times New Roman"/>
          <w:sz w:val="32"/>
          <w:szCs w:val="32"/>
        </w:rPr>
        <w:lastRenderedPageBreak/>
        <w:t>actually a part of the bride until he begins to live in the city, which is the bride, the Lamb's wife (</w:t>
      </w:r>
      <w:hyperlink r:id="rId26" w:history="1">
        <w:r w:rsidRPr="008D7026">
          <w:rPr>
            <w:rFonts w:eastAsia="Times New Roman"/>
            <w:color w:val="0000FF"/>
            <w:sz w:val="32"/>
            <w:szCs w:val="32"/>
            <w:u w:val="single"/>
          </w:rPr>
          <w:t>Rev. 21:9-10</w:t>
        </w:r>
      </w:hyperlink>
      <w:r w:rsidRPr="008D7026">
        <w:rPr>
          <w:rFonts w:eastAsia="Times New Roman"/>
          <w:sz w:val="32"/>
          <w:szCs w:val="32"/>
        </w:rPr>
        <w:t xml:space="preserve">). </w:t>
      </w:r>
    </w:p>
    <w:p w:rsidR="00211204" w:rsidRPr="008D7026" w:rsidRDefault="00211204" w:rsidP="00211204">
      <w:pPr>
        <w:rPr>
          <w:rFonts w:eastAsia="Times New Roman"/>
          <w:sz w:val="32"/>
          <w:szCs w:val="32"/>
        </w:rPr>
      </w:pPr>
      <w:r w:rsidRPr="008D7026">
        <w:rPr>
          <w:rFonts w:eastAsia="Times New Roman"/>
          <w:sz w:val="32"/>
          <w:szCs w:val="32"/>
        </w:rPr>
        <w:t> </w:t>
      </w:r>
    </w:p>
    <w:p w:rsidR="00211204" w:rsidRPr="008D7026" w:rsidRDefault="00211204" w:rsidP="00211204">
      <w:pPr>
        <w:rPr>
          <w:rFonts w:eastAsia="Times New Roman"/>
          <w:sz w:val="32"/>
          <w:szCs w:val="32"/>
        </w:rPr>
      </w:pPr>
      <w:r w:rsidRPr="008D7026">
        <w:rPr>
          <w:rFonts w:eastAsia="Times New Roman"/>
          <w:sz w:val="32"/>
          <w:szCs w:val="32"/>
        </w:rPr>
        <w:t>Students for centuries have called the church the bride of Christ but this is unscriptural. The church will become a part of the bride when its members begin to live in the New Jerusalem but it will not be the exclusive bride of Christ. All the redeemed of all other ages will also be a part of the bride (</w:t>
      </w:r>
      <w:hyperlink r:id="rId27" w:history="1">
        <w:r w:rsidRPr="008D7026">
          <w:rPr>
            <w:rFonts w:eastAsia="Times New Roman"/>
            <w:color w:val="0000FF"/>
            <w:sz w:val="32"/>
            <w:szCs w:val="32"/>
            <w:u w:val="single"/>
          </w:rPr>
          <w:t>Rev. 21:9-10</w:t>
        </w:r>
      </w:hyperlink>
      <w:r w:rsidRPr="008D7026">
        <w:rPr>
          <w:rFonts w:eastAsia="Times New Roman"/>
          <w:sz w:val="32"/>
          <w:szCs w:val="32"/>
        </w:rPr>
        <w:t xml:space="preserve">). </w:t>
      </w:r>
    </w:p>
    <w:p w:rsidR="008D7026" w:rsidRPr="008D7026" w:rsidRDefault="008D7026" w:rsidP="00211204">
      <w:pPr>
        <w:rPr>
          <w:rFonts w:eastAsia="Times New Roman"/>
          <w:sz w:val="32"/>
          <w:szCs w:val="32"/>
        </w:rPr>
      </w:pPr>
    </w:p>
    <w:p w:rsidR="008D7026" w:rsidRPr="008D7026" w:rsidRDefault="008D7026" w:rsidP="00211204">
      <w:pPr>
        <w:rPr>
          <w:rFonts w:eastAsia="Times New Roman"/>
          <w:sz w:val="32"/>
          <w:szCs w:val="32"/>
        </w:rPr>
      </w:pPr>
      <w:r w:rsidRPr="008D7026">
        <w:rPr>
          <w:rFonts w:eastAsia="Times New Roman"/>
          <w:sz w:val="32"/>
          <w:szCs w:val="32"/>
        </w:rPr>
        <w:t>Genesis 9:1-3</w:t>
      </w:r>
    </w:p>
    <w:p w:rsidR="008D7026" w:rsidRDefault="008D7026" w:rsidP="00211204">
      <w:pPr>
        <w:rPr>
          <w:rStyle w:val="text"/>
          <w:sz w:val="32"/>
          <w:szCs w:val="32"/>
        </w:rPr>
      </w:pPr>
      <w:r w:rsidRPr="008D7026">
        <w:rPr>
          <w:rStyle w:val="text"/>
          <w:sz w:val="32"/>
          <w:szCs w:val="32"/>
        </w:rPr>
        <w:t>Then God blessed Noah and his sons, saying to them, “Be fruitful and increase in number and fill the earth.</w:t>
      </w:r>
      <w:r w:rsidRPr="008D7026">
        <w:rPr>
          <w:sz w:val="32"/>
          <w:szCs w:val="32"/>
        </w:rPr>
        <w:t xml:space="preserve"> </w:t>
      </w:r>
      <w:r w:rsidRPr="008D7026">
        <w:rPr>
          <w:rStyle w:val="text"/>
          <w:sz w:val="32"/>
          <w:szCs w:val="32"/>
          <w:vertAlign w:val="superscript"/>
        </w:rPr>
        <w:t>2 </w:t>
      </w:r>
      <w:r w:rsidRPr="008D7026">
        <w:rPr>
          <w:rStyle w:val="text"/>
          <w:sz w:val="32"/>
          <w:szCs w:val="32"/>
        </w:rPr>
        <w:t>The fear and dread of you will fall on all the beasts of the earth, and on all the birds in the sky, on every creature that moves along the ground, and on all the fish in the sea; they are given into your hands.</w:t>
      </w:r>
      <w:r w:rsidRPr="008D7026">
        <w:rPr>
          <w:sz w:val="32"/>
          <w:szCs w:val="32"/>
        </w:rPr>
        <w:t xml:space="preserve"> </w:t>
      </w:r>
      <w:r w:rsidRPr="008D7026">
        <w:rPr>
          <w:rStyle w:val="text"/>
          <w:sz w:val="32"/>
          <w:szCs w:val="32"/>
          <w:vertAlign w:val="superscript"/>
        </w:rPr>
        <w:t>3 </w:t>
      </w:r>
      <w:r w:rsidRPr="008D7026">
        <w:rPr>
          <w:rStyle w:val="text"/>
          <w:sz w:val="32"/>
          <w:szCs w:val="32"/>
        </w:rPr>
        <w:t>Everything that lives and moves about will be food for you. Just as I gave you the green plants, I now give you everything.</w:t>
      </w:r>
    </w:p>
    <w:p w:rsidR="008D7026" w:rsidRDefault="008D7026" w:rsidP="00211204">
      <w:pPr>
        <w:rPr>
          <w:rStyle w:val="text"/>
          <w:sz w:val="32"/>
          <w:szCs w:val="32"/>
        </w:rPr>
      </w:pPr>
    </w:p>
    <w:p w:rsidR="008D7026" w:rsidRPr="008D7026" w:rsidRDefault="008D7026" w:rsidP="00211204">
      <w:pPr>
        <w:rPr>
          <w:rStyle w:val="text"/>
          <w:b/>
          <w:color w:val="FF0000"/>
          <w:sz w:val="32"/>
          <w:szCs w:val="32"/>
          <w:u w:val="single"/>
        </w:rPr>
      </w:pPr>
      <w:r w:rsidRPr="008D7026">
        <w:rPr>
          <w:rStyle w:val="text"/>
          <w:b/>
          <w:color w:val="FF0000"/>
          <w:sz w:val="32"/>
          <w:szCs w:val="32"/>
          <w:u w:val="single"/>
        </w:rPr>
        <w:t>It is very important to note that, at this time, God BLESSED Noah and his sons.</w:t>
      </w:r>
    </w:p>
    <w:p w:rsidR="008D7026" w:rsidRDefault="008D7026" w:rsidP="00211204">
      <w:pPr>
        <w:rPr>
          <w:rStyle w:val="text"/>
          <w:sz w:val="32"/>
          <w:szCs w:val="32"/>
        </w:rPr>
      </w:pPr>
    </w:p>
    <w:p w:rsidR="00C56069" w:rsidRDefault="00C56069" w:rsidP="00211204">
      <w:pPr>
        <w:rPr>
          <w:rFonts w:eastAsia="Times New Roman"/>
          <w:sz w:val="32"/>
          <w:szCs w:val="32"/>
        </w:rPr>
      </w:pPr>
      <w:r>
        <w:rPr>
          <w:rFonts w:eastAsia="Times New Roman"/>
          <w:sz w:val="32"/>
          <w:szCs w:val="32"/>
        </w:rPr>
        <w:t xml:space="preserve">Some of the books of the Apocrypha and some of the </w:t>
      </w:r>
      <w:proofErr w:type="spellStart"/>
      <w:r>
        <w:rPr>
          <w:rFonts w:eastAsia="Times New Roman"/>
          <w:sz w:val="32"/>
          <w:szCs w:val="32"/>
        </w:rPr>
        <w:t>Pseudepigrapha</w:t>
      </w:r>
      <w:proofErr w:type="spellEnd"/>
      <w:r>
        <w:rPr>
          <w:rFonts w:eastAsia="Times New Roman"/>
          <w:sz w:val="32"/>
          <w:szCs w:val="32"/>
        </w:rPr>
        <w:t xml:space="preserve"> tell us that God sent angels to teach Noah how to heal certain sickness and disease and some of them were healed by using plants and herbs. They say that Noah wrote these cures and remedies in a book that was passed along to his sons.</w:t>
      </w:r>
    </w:p>
    <w:p w:rsidR="0000404A" w:rsidRDefault="0000404A" w:rsidP="00211204">
      <w:pPr>
        <w:rPr>
          <w:rFonts w:eastAsia="Times New Roman"/>
          <w:sz w:val="32"/>
          <w:szCs w:val="32"/>
        </w:rPr>
      </w:pPr>
    </w:p>
    <w:p w:rsidR="0000404A" w:rsidRDefault="0000404A" w:rsidP="00211204">
      <w:pPr>
        <w:rPr>
          <w:rFonts w:eastAsia="Times New Roman"/>
          <w:sz w:val="32"/>
          <w:szCs w:val="32"/>
        </w:rPr>
      </w:pPr>
      <w:r>
        <w:rPr>
          <w:rFonts w:eastAsia="Times New Roman"/>
          <w:sz w:val="32"/>
          <w:szCs w:val="32"/>
        </w:rPr>
        <w:t xml:space="preserve">While this may have actually happened, we can only assume that it did because we cannot take any of the books of the Apocrypha or the </w:t>
      </w:r>
      <w:proofErr w:type="spellStart"/>
      <w:r>
        <w:rPr>
          <w:rFonts w:eastAsia="Times New Roman"/>
          <w:sz w:val="32"/>
          <w:szCs w:val="32"/>
        </w:rPr>
        <w:t>Pseudepigrapha</w:t>
      </w:r>
      <w:proofErr w:type="spellEnd"/>
      <w:r>
        <w:rPr>
          <w:rFonts w:eastAsia="Times New Roman"/>
          <w:sz w:val="32"/>
          <w:szCs w:val="32"/>
        </w:rPr>
        <w:t xml:space="preserve"> to be canonical. </w:t>
      </w:r>
    </w:p>
    <w:p w:rsidR="0000404A" w:rsidRDefault="0000404A" w:rsidP="00211204">
      <w:pPr>
        <w:rPr>
          <w:rFonts w:eastAsia="Times New Roman"/>
          <w:sz w:val="32"/>
          <w:szCs w:val="32"/>
        </w:rPr>
      </w:pPr>
    </w:p>
    <w:p w:rsidR="0000404A" w:rsidRPr="0000404A" w:rsidRDefault="0000404A" w:rsidP="00211204">
      <w:pPr>
        <w:rPr>
          <w:rFonts w:eastAsia="Times New Roman"/>
          <w:b/>
          <w:color w:val="FF0000"/>
          <w:sz w:val="32"/>
          <w:szCs w:val="32"/>
          <w:u w:val="single"/>
        </w:rPr>
      </w:pPr>
      <w:r w:rsidRPr="0000404A">
        <w:rPr>
          <w:rFonts w:eastAsia="Times New Roman"/>
          <w:b/>
          <w:color w:val="FF0000"/>
          <w:sz w:val="32"/>
          <w:szCs w:val="32"/>
          <w:u w:val="single"/>
        </w:rPr>
        <w:t>We must judge EVERYTHING by the Word of God, the 66 books that we currently have.</w:t>
      </w:r>
    </w:p>
    <w:p w:rsidR="00C56069" w:rsidRDefault="00C56069" w:rsidP="00211204">
      <w:pPr>
        <w:rPr>
          <w:rFonts w:eastAsia="Times New Roman"/>
          <w:sz w:val="32"/>
          <w:szCs w:val="32"/>
        </w:rPr>
      </w:pPr>
    </w:p>
    <w:p w:rsidR="00C56069" w:rsidRPr="002312CA" w:rsidRDefault="00C56069" w:rsidP="0000404A">
      <w:pPr>
        <w:ind w:left="720"/>
        <w:rPr>
          <w:rFonts w:eastAsia="Times New Roman"/>
          <w:b/>
          <w:sz w:val="32"/>
          <w:szCs w:val="32"/>
          <w:u w:val="single"/>
        </w:rPr>
      </w:pPr>
      <w:r w:rsidRPr="002312CA">
        <w:rPr>
          <w:rFonts w:eastAsia="Times New Roman"/>
          <w:b/>
          <w:sz w:val="32"/>
          <w:szCs w:val="32"/>
          <w:u w:val="single"/>
        </w:rPr>
        <w:t xml:space="preserve">What is the </w:t>
      </w:r>
      <w:proofErr w:type="gramStart"/>
      <w:r w:rsidRPr="002312CA">
        <w:rPr>
          <w:rFonts w:eastAsia="Times New Roman"/>
          <w:b/>
          <w:sz w:val="32"/>
          <w:szCs w:val="32"/>
          <w:u w:val="single"/>
        </w:rPr>
        <w:t>Apocrypha</w:t>
      </w:r>
      <w:proofErr w:type="gramEnd"/>
    </w:p>
    <w:p w:rsidR="00C56069" w:rsidRDefault="00C56069" w:rsidP="0000404A">
      <w:pPr>
        <w:ind w:left="720"/>
        <w:rPr>
          <w:rFonts w:eastAsia="Times New Roman"/>
          <w:sz w:val="32"/>
          <w:szCs w:val="32"/>
        </w:rPr>
      </w:pPr>
      <w:r>
        <w:rPr>
          <w:rFonts w:eastAsia="Times New Roman"/>
          <w:sz w:val="32"/>
          <w:szCs w:val="32"/>
        </w:rPr>
        <w:tab/>
        <w:t>These are seven other books in the Catholic Old Testament. The Catholics call them “deuterocanonical” books.</w:t>
      </w:r>
    </w:p>
    <w:p w:rsidR="00C56069" w:rsidRDefault="00C56069" w:rsidP="0000404A">
      <w:pPr>
        <w:ind w:left="720"/>
        <w:rPr>
          <w:rFonts w:eastAsia="Times New Roman"/>
          <w:sz w:val="32"/>
          <w:szCs w:val="32"/>
        </w:rPr>
      </w:pPr>
    </w:p>
    <w:p w:rsidR="00C56069" w:rsidRDefault="00C56069" w:rsidP="0000404A">
      <w:pPr>
        <w:ind w:left="720"/>
        <w:rPr>
          <w:rStyle w:val="tgc"/>
          <w:sz w:val="32"/>
          <w:szCs w:val="32"/>
        </w:rPr>
      </w:pPr>
      <w:r w:rsidRPr="00C56069">
        <w:rPr>
          <w:rFonts w:eastAsia="Times New Roman"/>
          <w:sz w:val="32"/>
          <w:szCs w:val="32"/>
        </w:rPr>
        <w:t>“</w:t>
      </w:r>
      <w:r w:rsidRPr="00C56069">
        <w:rPr>
          <w:rStyle w:val="tgc"/>
          <w:sz w:val="32"/>
          <w:szCs w:val="32"/>
        </w:rPr>
        <w:t xml:space="preserve">1 </w:t>
      </w:r>
      <w:proofErr w:type="spellStart"/>
      <w:r w:rsidRPr="00C56069">
        <w:rPr>
          <w:rStyle w:val="tgc"/>
          <w:sz w:val="32"/>
          <w:szCs w:val="32"/>
        </w:rPr>
        <w:t>Esdras</w:t>
      </w:r>
      <w:proofErr w:type="spellEnd"/>
      <w:r w:rsidRPr="00C56069">
        <w:rPr>
          <w:rStyle w:val="tgc"/>
          <w:sz w:val="32"/>
          <w:szCs w:val="32"/>
        </w:rPr>
        <w:t xml:space="preserve">, 2 </w:t>
      </w:r>
      <w:proofErr w:type="spellStart"/>
      <w:r w:rsidRPr="00C56069">
        <w:rPr>
          <w:rStyle w:val="tgc"/>
          <w:sz w:val="32"/>
          <w:szCs w:val="32"/>
        </w:rPr>
        <w:t>Esdras</w:t>
      </w:r>
      <w:proofErr w:type="spellEnd"/>
      <w:r w:rsidRPr="00C56069">
        <w:rPr>
          <w:rStyle w:val="tgc"/>
          <w:sz w:val="32"/>
          <w:szCs w:val="32"/>
        </w:rPr>
        <w:t xml:space="preserve">, </w:t>
      </w:r>
      <w:proofErr w:type="spellStart"/>
      <w:r w:rsidRPr="00C56069">
        <w:rPr>
          <w:rStyle w:val="tgc"/>
          <w:sz w:val="32"/>
          <w:szCs w:val="32"/>
        </w:rPr>
        <w:t>Tobit</w:t>
      </w:r>
      <w:proofErr w:type="spellEnd"/>
      <w:r w:rsidRPr="00C56069">
        <w:rPr>
          <w:rStyle w:val="tgc"/>
          <w:sz w:val="32"/>
          <w:szCs w:val="32"/>
        </w:rPr>
        <w:t xml:space="preserve">, Judith, Wisdom of Solomon, </w:t>
      </w:r>
      <w:proofErr w:type="spellStart"/>
      <w:r w:rsidRPr="00C56069">
        <w:rPr>
          <w:rStyle w:val="tgc"/>
          <w:sz w:val="32"/>
          <w:szCs w:val="32"/>
        </w:rPr>
        <w:t>Ecclesiasticus</w:t>
      </w:r>
      <w:proofErr w:type="spellEnd"/>
      <w:r w:rsidRPr="00C56069">
        <w:rPr>
          <w:rStyle w:val="tgc"/>
          <w:sz w:val="32"/>
          <w:szCs w:val="32"/>
        </w:rPr>
        <w:t xml:space="preserve">, Baruch, the Letter of Jeremiah, Prayer of Manasseh, 1 Maccabees, 2 Maccabees. The </w:t>
      </w:r>
      <w:r w:rsidRPr="00C56069">
        <w:rPr>
          <w:rStyle w:val="tgc"/>
          <w:b/>
          <w:bCs/>
          <w:sz w:val="32"/>
          <w:szCs w:val="32"/>
        </w:rPr>
        <w:t>Apocrypha</w:t>
      </w:r>
      <w:r w:rsidRPr="00C56069">
        <w:rPr>
          <w:rStyle w:val="tgc"/>
          <w:sz w:val="32"/>
          <w:szCs w:val="32"/>
        </w:rPr>
        <w:t xml:space="preserve"> / Deuterocanonical </w:t>
      </w:r>
      <w:r w:rsidRPr="00C56069">
        <w:rPr>
          <w:rStyle w:val="tgc"/>
          <w:b/>
          <w:bCs/>
          <w:sz w:val="32"/>
          <w:szCs w:val="32"/>
        </w:rPr>
        <w:t>books</w:t>
      </w:r>
      <w:r w:rsidRPr="00C56069">
        <w:rPr>
          <w:rStyle w:val="tgc"/>
          <w:sz w:val="32"/>
          <w:szCs w:val="32"/>
        </w:rPr>
        <w:t xml:space="preserve"> teach many things that are not true and are not historically accurate.”</w:t>
      </w:r>
    </w:p>
    <w:p w:rsidR="00C56069" w:rsidRDefault="00C56069" w:rsidP="0000404A">
      <w:pPr>
        <w:ind w:left="720"/>
        <w:rPr>
          <w:rStyle w:val="tgc"/>
          <w:sz w:val="32"/>
          <w:szCs w:val="32"/>
        </w:rPr>
      </w:pPr>
    </w:p>
    <w:p w:rsidR="002312CA" w:rsidRDefault="00C56069" w:rsidP="0000404A">
      <w:pPr>
        <w:ind w:left="720"/>
        <w:rPr>
          <w:rStyle w:val="tgc"/>
          <w:b/>
          <w:sz w:val="32"/>
          <w:szCs w:val="32"/>
          <w:u w:val="single"/>
        </w:rPr>
      </w:pPr>
      <w:r w:rsidRPr="002312CA">
        <w:rPr>
          <w:rStyle w:val="tgc"/>
          <w:b/>
          <w:sz w:val="32"/>
          <w:szCs w:val="32"/>
          <w:u w:val="single"/>
        </w:rPr>
        <w:t xml:space="preserve">What </w:t>
      </w:r>
      <w:proofErr w:type="gramStart"/>
      <w:r w:rsidRPr="002312CA">
        <w:rPr>
          <w:rStyle w:val="tgc"/>
          <w:b/>
          <w:sz w:val="32"/>
          <w:szCs w:val="32"/>
          <w:u w:val="single"/>
        </w:rPr>
        <w:t>is</w:t>
      </w:r>
      <w:proofErr w:type="gramEnd"/>
      <w:r w:rsidRPr="002312CA">
        <w:rPr>
          <w:rStyle w:val="tgc"/>
          <w:b/>
          <w:sz w:val="32"/>
          <w:szCs w:val="32"/>
          <w:u w:val="single"/>
        </w:rPr>
        <w:t xml:space="preserve"> </w:t>
      </w:r>
      <w:proofErr w:type="spellStart"/>
      <w:r w:rsidRPr="002312CA">
        <w:rPr>
          <w:rStyle w:val="tgc"/>
          <w:b/>
          <w:sz w:val="32"/>
          <w:szCs w:val="32"/>
          <w:u w:val="single"/>
        </w:rPr>
        <w:t>Pseudepigrapha</w:t>
      </w:r>
      <w:proofErr w:type="spellEnd"/>
      <w:r w:rsidRPr="002312CA">
        <w:rPr>
          <w:rStyle w:val="tgc"/>
          <w:b/>
          <w:sz w:val="32"/>
          <w:szCs w:val="32"/>
          <w:u w:val="single"/>
        </w:rPr>
        <w:t xml:space="preserve">? </w:t>
      </w:r>
    </w:p>
    <w:p w:rsidR="00C56069" w:rsidRDefault="002312CA" w:rsidP="0000404A">
      <w:pPr>
        <w:ind w:left="720" w:firstLine="720"/>
        <w:rPr>
          <w:sz w:val="32"/>
          <w:szCs w:val="32"/>
        </w:rPr>
      </w:pPr>
      <w:r w:rsidRPr="002312CA">
        <w:rPr>
          <w:sz w:val="32"/>
          <w:szCs w:val="32"/>
        </w:rPr>
        <w:t>S</w:t>
      </w:r>
      <w:r w:rsidR="00C56069" w:rsidRPr="002312CA">
        <w:rPr>
          <w:sz w:val="32"/>
          <w:szCs w:val="32"/>
        </w:rPr>
        <w:t>purious or pseudonymous writings, especially Jewish writings ascribed to various biblical patriarchs and prophets but composed within approximately 200 years of the birth of Jesus Christ.</w:t>
      </w:r>
    </w:p>
    <w:p w:rsidR="002312CA" w:rsidRDefault="002312CA" w:rsidP="0000404A">
      <w:pPr>
        <w:ind w:left="720"/>
        <w:rPr>
          <w:sz w:val="32"/>
          <w:szCs w:val="32"/>
        </w:rPr>
      </w:pPr>
    </w:p>
    <w:p w:rsidR="002312CA" w:rsidRDefault="002312CA" w:rsidP="0000404A">
      <w:pPr>
        <w:ind w:left="720"/>
        <w:rPr>
          <w:sz w:val="32"/>
          <w:szCs w:val="32"/>
        </w:rPr>
      </w:pPr>
      <w:proofErr w:type="gramStart"/>
      <w:r>
        <w:rPr>
          <w:sz w:val="32"/>
          <w:szCs w:val="32"/>
        </w:rPr>
        <w:t>These are books such as, “The Book of Noah,” “The Gospel of Thomas,” “Prayer of Jacob,” Prayer of Joseph,” “Vision of Ezra” etc.</w:t>
      </w:r>
      <w:proofErr w:type="gramEnd"/>
      <w:r>
        <w:rPr>
          <w:sz w:val="32"/>
          <w:szCs w:val="32"/>
        </w:rPr>
        <w:t xml:space="preserve"> </w:t>
      </w:r>
    </w:p>
    <w:p w:rsidR="002312CA" w:rsidRDefault="002312CA" w:rsidP="0000404A">
      <w:pPr>
        <w:ind w:left="720"/>
        <w:rPr>
          <w:sz w:val="32"/>
          <w:szCs w:val="32"/>
        </w:rPr>
      </w:pPr>
    </w:p>
    <w:p w:rsidR="002312CA" w:rsidRDefault="002312CA" w:rsidP="0000404A">
      <w:pPr>
        <w:ind w:left="720"/>
        <w:rPr>
          <w:sz w:val="32"/>
          <w:szCs w:val="32"/>
        </w:rPr>
      </w:pPr>
      <w:r>
        <w:rPr>
          <w:sz w:val="32"/>
          <w:szCs w:val="32"/>
        </w:rPr>
        <w:t xml:space="preserve">For a list of other books in the </w:t>
      </w:r>
      <w:proofErr w:type="spellStart"/>
      <w:r>
        <w:rPr>
          <w:sz w:val="32"/>
          <w:szCs w:val="32"/>
        </w:rPr>
        <w:t>pseudepigrapha</w:t>
      </w:r>
      <w:proofErr w:type="spellEnd"/>
      <w:r>
        <w:rPr>
          <w:sz w:val="32"/>
          <w:szCs w:val="32"/>
        </w:rPr>
        <w:t xml:space="preserve">, follow this link: </w:t>
      </w:r>
      <w:hyperlink r:id="rId28" w:history="1">
        <w:r w:rsidRPr="00482F42">
          <w:rPr>
            <w:rStyle w:val="Hyperlink"/>
            <w:sz w:val="32"/>
            <w:szCs w:val="32"/>
          </w:rPr>
          <w:t>http://en.wikipedia.org/wiki/List_of_Old_Testament_pseudepigrapha</w:t>
        </w:r>
      </w:hyperlink>
    </w:p>
    <w:p w:rsidR="00C56069" w:rsidRDefault="00C56069" w:rsidP="00211204">
      <w:pPr>
        <w:rPr>
          <w:rFonts w:eastAsia="Times New Roman"/>
          <w:sz w:val="32"/>
          <w:szCs w:val="32"/>
        </w:rPr>
      </w:pPr>
    </w:p>
    <w:p w:rsidR="008D7026" w:rsidRDefault="002312CA" w:rsidP="00211204">
      <w:pPr>
        <w:rPr>
          <w:rFonts w:eastAsia="Times New Roman"/>
          <w:sz w:val="32"/>
          <w:szCs w:val="32"/>
        </w:rPr>
      </w:pPr>
      <w:r>
        <w:rPr>
          <w:rFonts w:eastAsia="Times New Roman"/>
          <w:sz w:val="32"/>
          <w:szCs w:val="32"/>
        </w:rPr>
        <w:t>When Noah and his family got out of the boat, t</w:t>
      </w:r>
      <w:r w:rsidR="008D7026">
        <w:rPr>
          <w:rFonts w:eastAsia="Times New Roman"/>
          <w:sz w:val="32"/>
          <w:szCs w:val="32"/>
        </w:rPr>
        <w:t xml:space="preserve">hey were told NOT to </w:t>
      </w:r>
    </w:p>
    <w:p w:rsidR="008D7026" w:rsidRDefault="008D7026" w:rsidP="00211204">
      <w:pPr>
        <w:rPr>
          <w:rFonts w:eastAsia="Times New Roman"/>
          <w:sz w:val="32"/>
          <w:szCs w:val="32"/>
        </w:rPr>
      </w:pPr>
    </w:p>
    <w:p w:rsidR="008D7026" w:rsidRDefault="008D7026" w:rsidP="008D7026">
      <w:pPr>
        <w:pStyle w:val="ListParagraph"/>
        <w:numPr>
          <w:ilvl w:val="0"/>
          <w:numId w:val="3"/>
        </w:numPr>
        <w:rPr>
          <w:rFonts w:eastAsia="Times New Roman"/>
          <w:sz w:val="32"/>
          <w:szCs w:val="32"/>
        </w:rPr>
      </w:pPr>
      <w:r>
        <w:rPr>
          <w:rFonts w:eastAsia="Times New Roman"/>
          <w:sz w:val="32"/>
          <w:szCs w:val="32"/>
        </w:rPr>
        <w:t>Eat meat with the blood still in it</w:t>
      </w:r>
    </w:p>
    <w:p w:rsidR="008D7026" w:rsidRDefault="008D7026" w:rsidP="008D7026">
      <w:pPr>
        <w:pStyle w:val="ListParagraph"/>
        <w:numPr>
          <w:ilvl w:val="0"/>
          <w:numId w:val="3"/>
        </w:numPr>
        <w:rPr>
          <w:rFonts w:eastAsia="Times New Roman"/>
          <w:sz w:val="32"/>
          <w:szCs w:val="32"/>
        </w:rPr>
      </w:pPr>
      <w:r>
        <w:rPr>
          <w:rFonts w:eastAsia="Times New Roman"/>
          <w:sz w:val="32"/>
          <w:szCs w:val="32"/>
        </w:rPr>
        <w:t>Not to shed man’s blood</w:t>
      </w:r>
    </w:p>
    <w:p w:rsidR="008D7026" w:rsidRDefault="008D7026" w:rsidP="008D7026">
      <w:pPr>
        <w:rPr>
          <w:rFonts w:eastAsia="Times New Roman"/>
          <w:sz w:val="32"/>
          <w:szCs w:val="32"/>
        </w:rPr>
      </w:pPr>
    </w:p>
    <w:p w:rsidR="008D7026" w:rsidRDefault="008D7026" w:rsidP="008D7026">
      <w:pPr>
        <w:rPr>
          <w:rFonts w:eastAsia="Times New Roman"/>
          <w:sz w:val="32"/>
          <w:szCs w:val="32"/>
        </w:rPr>
      </w:pPr>
      <w:r>
        <w:rPr>
          <w:rFonts w:eastAsia="Times New Roman"/>
          <w:sz w:val="32"/>
          <w:szCs w:val="32"/>
        </w:rPr>
        <w:t xml:space="preserve">God established His covenant with Noah and his sons and said He would never destroy the earth by a flood again (this was the second </w:t>
      </w:r>
      <w:r>
        <w:rPr>
          <w:rFonts w:eastAsia="Times New Roman"/>
          <w:sz w:val="32"/>
          <w:szCs w:val="32"/>
        </w:rPr>
        <w:lastRenderedPageBreak/>
        <w:t>time the earth had been destroyed by a flood). Next time, the earth will be destroyed by fire!</w:t>
      </w:r>
    </w:p>
    <w:p w:rsidR="008D7026" w:rsidRDefault="008D7026" w:rsidP="008D7026">
      <w:pPr>
        <w:rPr>
          <w:rFonts w:eastAsia="Times New Roman"/>
          <w:sz w:val="32"/>
          <w:szCs w:val="32"/>
        </w:rPr>
      </w:pPr>
    </w:p>
    <w:p w:rsidR="008D7026" w:rsidRPr="008D7026" w:rsidRDefault="008D7026" w:rsidP="008D7026">
      <w:pPr>
        <w:rPr>
          <w:rFonts w:eastAsia="Times New Roman"/>
          <w:b/>
          <w:sz w:val="32"/>
          <w:szCs w:val="32"/>
        </w:rPr>
      </w:pPr>
      <w:r w:rsidRPr="008D7026">
        <w:rPr>
          <w:rFonts w:eastAsia="Times New Roman"/>
          <w:b/>
          <w:sz w:val="32"/>
          <w:szCs w:val="32"/>
        </w:rPr>
        <w:t>Genesis 9:11</w:t>
      </w:r>
      <w:r>
        <w:rPr>
          <w:rFonts w:eastAsia="Times New Roman"/>
          <w:b/>
          <w:sz w:val="32"/>
          <w:szCs w:val="32"/>
        </w:rPr>
        <w:t xml:space="preserve"> (NLT)</w:t>
      </w:r>
    </w:p>
    <w:p w:rsidR="008D7026" w:rsidRDefault="008D7026" w:rsidP="008D7026">
      <w:pPr>
        <w:rPr>
          <w:rStyle w:val="text"/>
          <w:sz w:val="32"/>
          <w:szCs w:val="32"/>
        </w:rPr>
      </w:pPr>
      <w:r w:rsidRPr="008D7026">
        <w:rPr>
          <w:rStyle w:val="text"/>
          <w:sz w:val="32"/>
          <w:szCs w:val="32"/>
          <w:vertAlign w:val="superscript"/>
        </w:rPr>
        <w:t>11 </w:t>
      </w:r>
      <w:r w:rsidRPr="008D7026">
        <w:rPr>
          <w:rStyle w:val="text"/>
          <w:sz w:val="32"/>
          <w:szCs w:val="32"/>
        </w:rPr>
        <w:t>I establish my covenant with you: Never again will all life be destroyed by the waters of a flood; never again will there be a flood to destroy the earth.”</w:t>
      </w:r>
    </w:p>
    <w:p w:rsidR="008D7026" w:rsidRDefault="008D7026" w:rsidP="008D7026">
      <w:pPr>
        <w:rPr>
          <w:rStyle w:val="text"/>
          <w:sz w:val="32"/>
          <w:szCs w:val="32"/>
        </w:rPr>
      </w:pPr>
    </w:p>
    <w:p w:rsidR="008D7026" w:rsidRDefault="008D7026" w:rsidP="008D7026">
      <w:pPr>
        <w:rPr>
          <w:rFonts w:eastAsia="Times New Roman"/>
          <w:sz w:val="32"/>
          <w:szCs w:val="32"/>
        </w:rPr>
      </w:pPr>
      <w:r>
        <w:rPr>
          <w:rFonts w:eastAsia="Times New Roman"/>
          <w:sz w:val="32"/>
          <w:szCs w:val="32"/>
        </w:rPr>
        <w:t xml:space="preserve">The sign of His covenant was the rainbow. How DARE homosexuals pervert the meaning of the rainbow! </w:t>
      </w:r>
    </w:p>
    <w:p w:rsidR="008D7026" w:rsidRDefault="008D7026" w:rsidP="008D7026">
      <w:pPr>
        <w:rPr>
          <w:rFonts w:eastAsia="Times New Roman"/>
          <w:sz w:val="32"/>
          <w:szCs w:val="32"/>
        </w:rPr>
      </w:pPr>
    </w:p>
    <w:p w:rsidR="00C56069" w:rsidRPr="00C56069" w:rsidRDefault="00C56069" w:rsidP="00C56069">
      <w:pPr>
        <w:rPr>
          <w:rFonts w:eastAsia="Times New Roman"/>
          <w:b/>
          <w:sz w:val="32"/>
          <w:szCs w:val="32"/>
        </w:rPr>
      </w:pPr>
      <w:r w:rsidRPr="00C56069">
        <w:rPr>
          <w:rFonts w:eastAsia="Times New Roman"/>
          <w:b/>
          <w:sz w:val="32"/>
          <w:szCs w:val="32"/>
        </w:rPr>
        <w:t>Genesis 9:18-28</w:t>
      </w:r>
    </w:p>
    <w:p w:rsidR="00C56069" w:rsidRPr="00C56069" w:rsidRDefault="00C56069" w:rsidP="00C56069">
      <w:pPr>
        <w:rPr>
          <w:b/>
          <w:sz w:val="32"/>
          <w:szCs w:val="32"/>
          <w:u w:val="single"/>
        </w:rPr>
      </w:pPr>
      <w:r w:rsidRPr="00C56069">
        <w:rPr>
          <w:rStyle w:val="text"/>
          <w:sz w:val="32"/>
          <w:szCs w:val="32"/>
          <w:vertAlign w:val="superscript"/>
        </w:rPr>
        <w:t>18 </w:t>
      </w:r>
      <w:r w:rsidRPr="00C56069">
        <w:rPr>
          <w:rStyle w:val="text"/>
          <w:sz w:val="32"/>
          <w:szCs w:val="32"/>
        </w:rPr>
        <w:t>The sons of Noah who came out of the ark were Shem, Ham and Japheth. (</w:t>
      </w:r>
      <w:r w:rsidRPr="00C56069">
        <w:rPr>
          <w:rStyle w:val="text"/>
          <w:b/>
          <w:sz w:val="32"/>
          <w:szCs w:val="32"/>
          <w:u w:val="single"/>
        </w:rPr>
        <w:t>Ham was the father of Canaan</w:t>
      </w:r>
      <w:r w:rsidRPr="00C56069">
        <w:rPr>
          <w:rStyle w:val="text"/>
          <w:sz w:val="32"/>
          <w:szCs w:val="32"/>
        </w:rPr>
        <w:t>.)</w:t>
      </w:r>
      <w:r w:rsidRPr="00C56069">
        <w:rPr>
          <w:sz w:val="32"/>
          <w:szCs w:val="32"/>
        </w:rPr>
        <w:t xml:space="preserve"> </w:t>
      </w:r>
      <w:r w:rsidRPr="00C56069">
        <w:rPr>
          <w:rStyle w:val="text"/>
          <w:sz w:val="32"/>
          <w:szCs w:val="32"/>
          <w:vertAlign w:val="superscript"/>
        </w:rPr>
        <w:t>19 </w:t>
      </w:r>
      <w:r w:rsidRPr="00C56069">
        <w:rPr>
          <w:rStyle w:val="text"/>
          <w:sz w:val="32"/>
          <w:szCs w:val="32"/>
        </w:rPr>
        <w:t xml:space="preserve">These were the three sons of Noah, and </w:t>
      </w:r>
      <w:r w:rsidRPr="00C56069">
        <w:rPr>
          <w:rStyle w:val="text"/>
          <w:b/>
          <w:sz w:val="32"/>
          <w:szCs w:val="32"/>
          <w:u w:val="single"/>
        </w:rPr>
        <w:t>from them came the people who were scattered over the whole earth.</w:t>
      </w:r>
    </w:p>
    <w:p w:rsidR="00C56069" w:rsidRPr="00C56069" w:rsidRDefault="00C56069" w:rsidP="00C56069">
      <w:pPr>
        <w:pStyle w:val="NormalWeb"/>
        <w:rPr>
          <w:rFonts w:asciiTheme="minorHAnsi" w:hAnsiTheme="minorHAnsi"/>
          <w:sz w:val="32"/>
          <w:szCs w:val="32"/>
        </w:rPr>
      </w:pPr>
      <w:r w:rsidRPr="00C56069">
        <w:rPr>
          <w:rStyle w:val="text"/>
          <w:rFonts w:asciiTheme="minorHAnsi" w:eastAsiaTheme="majorEastAsia" w:hAnsiTheme="minorHAnsi"/>
          <w:sz w:val="32"/>
          <w:szCs w:val="32"/>
          <w:vertAlign w:val="superscript"/>
        </w:rPr>
        <w:t>20 </w:t>
      </w:r>
      <w:r w:rsidRPr="00C56069">
        <w:rPr>
          <w:rStyle w:val="text"/>
          <w:rFonts w:asciiTheme="minorHAnsi" w:eastAsiaTheme="majorEastAsia" w:hAnsiTheme="minorHAnsi"/>
          <w:sz w:val="32"/>
          <w:szCs w:val="32"/>
        </w:rPr>
        <w:t xml:space="preserve">Noah, a </w:t>
      </w:r>
      <w:r w:rsidRPr="00C56069">
        <w:rPr>
          <w:rStyle w:val="text"/>
          <w:rFonts w:asciiTheme="minorHAnsi" w:eastAsiaTheme="majorEastAsia" w:hAnsiTheme="minorHAnsi"/>
          <w:b/>
          <w:sz w:val="32"/>
          <w:szCs w:val="32"/>
          <w:u w:val="single"/>
        </w:rPr>
        <w:t>man of the soil</w:t>
      </w:r>
      <w:r w:rsidRPr="00C56069">
        <w:rPr>
          <w:rStyle w:val="text"/>
          <w:rFonts w:asciiTheme="minorHAnsi" w:eastAsiaTheme="majorEastAsia" w:hAnsiTheme="minorHAnsi"/>
          <w:sz w:val="32"/>
          <w:szCs w:val="32"/>
        </w:rPr>
        <w:t>, proceeded</w:t>
      </w:r>
      <w:r>
        <w:rPr>
          <w:rStyle w:val="text"/>
          <w:rFonts w:asciiTheme="minorHAnsi" w:eastAsiaTheme="majorEastAsia" w:hAnsiTheme="minorHAnsi"/>
          <w:sz w:val="32"/>
          <w:szCs w:val="32"/>
        </w:rPr>
        <w:t xml:space="preserve"> </w:t>
      </w:r>
      <w:r w:rsidRPr="00C56069">
        <w:rPr>
          <w:rStyle w:val="text"/>
          <w:rFonts w:asciiTheme="minorHAnsi" w:eastAsiaTheme="majorEastAsia" w:hAnsiTheme="minorHAnsi"/>
          <w:sz w:val="32"/>
          <w:szCs w:val="32"/>
        </w:rPr>
        <w:t>to plant a vineyard.</w:t>
      </w:r>
      <w:r w:rsidRPr="00C56069">
        <w:rPr>
          <w:rFonts w:asciiTheme="minorHAnsi" w:hAnsiTheme="minorHAnsi"/>
          <w:sz w:val="32"/>
          <w:szCs w:val="32"/>
        </w:rPr>
        <w:t xml:space="preserve"> </w:t>
      </w:r>
      <w:r w:rsidRPr="00C56069">
        <w:rPr>
          <w:rStyle w:val="text"/>
          <w:rFonts w:asciiTheme="minorHAnsi" w:eastAsiaTheme="majorEastAsia" w:hAnsiTheme="minorHAnsi"/>
          <w:sz w:val="32"/>
          <w:szCs w:val="32"/>
          <w:vertAlign w:val="superscript"/>
        </w:rPr>
        <w:t>21 </w:t>
      </w:r>
      <w:r w:rsidRPr="00C56069">
        <w:rPr>
          <w:rStyle w:val="text"/>
          <w:rFonts w:asciiTheme="minorHAnsi" w:eastAsiaTheme="majorEastAsia" w:hAnsiTheme="minorHAnsi"/>
          <w:sz w:val="32"/>
          <w:szCs w:val="32"/>
        </w:rPr>
        <w:t xml:space="preserve">When he drank some of its wine, </w:t>
      </w:r>
      <w:r w:rsidRPr="00C56069">
        <w:rPr>
          <w:rStyle w:val="text"/>
          <w:rFonts w:asciiTheme="minorHAnsi" w:eastAsiaTheme="majorEastAsia" w:hAnsiTheme="minorHAnsi"/>
          <w:b/>
          <w:sz w:val="32"/>
          <w:szCs w:val="32"/>
          <w:u w:val="single"/>
        </w:rPr>
        <w:t>he became drunk</w:t>
      </w:r>
      <w:r w:rsidRPr="00C56069">
        <w:rPr>
          <w:rStyle w:val="text"/>
          <w:rFonts w:asciiTheme="minorHAnsi" w:eastAsiaTheme="majorEastAsia" w:hAnsiTheme="minorHAnsi"/>
          <w:sz w:val="32"/>
          <w:szCs w:val="32"/>
        </w:rPr>
        <w:t xml:space="preserve"> and lay uncovered inside his tent.</w:t>
      </w:r>
      <w:r w:rsidRPr="00C56069">
        <w:rPr>
          <w:rFonts w:asciiTheme="minorHAnsi" w:hAnsiTheme="minorHAnsi"/>
          <w:sz w:val="32"/>
          <w:szCs w:val="32"/>
        </w:rPr>
        <w:t xml:space="preserve"> </w:t>
      </w:r>
      <w:r w:rsidRPr="00C56069">
        <w:rPr>
          <w:rStyle w:val="text"/>
          <w:rFonts w:asciiTheme="minorHAnsi" w:eastAsiaTheme="majorEastAsia" w:hAnsiTheme="minorHAnsi"/>
          <w:b/>
          <w:color w:val="FF0000"/>
          <w:sz w:val="32"/>
          <w:szCs w:val="32"/>
          <w:u w:val="single"/>
          <w:vertAlign w:val="superscript"/>
        </w:rPr>
        <w:t>22 </w:t>
      </w:r>
      <w:r w:rsidRPr="00C56069">
        <w:rPr>
          <w:rStyle w:val="text"/>
          <w:rFonts w:asciiTheme="minorHAnsi" w:eastAsiaTheme="majorEastAsia" w:hAnsiTheme="minorHAnsi"/>
          <w:b/>
          <w:color w:val="FF0000"/>
          <w:sz w:val="32"/>
          <w:szCs w:val="32"/>
          <w:u w:val="single"/>
        </w:rPr>
        <w:t>Ham, the father of Canaan, saw his father naked</w:t>
      </w:r>
      <w:r w:rsidRPr="00C56069">
        <w:rPr>
          <w:rStyle w:val="text"/>
          <w:rFonts w:asciiTheme="minorHAnsi" w:eastAsiaTheme="majorEastAsia" w:hAnsiTheme="minorHAnsi"/>
          <w:color w:val="FF0000"/>
          <w:sz w:val="32"/>
          <w:szCs w:val="32"/>
        </w:rPr>
        <w:t xml:space="preserve"> </w:t>
      </w:r>
      <w:r w:rsidRPr="00C56069">
        <w:rPr>
          <w:rStyle w:val="text"/>
          <w:rFonts w:asciiTheme="minorHAnsi" w:eastAsiaTheme="majorEastAsia" w:hAnsiTheme="minorHAnsi"/>
          <w:sz w:val="32"/>
          <w:szCs w:val="32"/>
        </w:rPr>
        <w:t>and told his two brothers outside.</w:t>
      </w:r>
      <w:r w:rsidRPr="00C56069">
        <w:rPr>
          <w:rFonts w:asciiTheme="minorHAnsi" w:hAnsiTheme="minorHAnsi"/>
          <w:sz w:val="32"/>
          <w:szCs w:val="32"/>
        </w:rPr>
        <w:t xml:space="preserve"> </w:t>
      </w:r>
      <w:r w:rsidRPr="00C56069">
        <w:rPr>
          <w:rStyle w:val="text"/>
          <w:rFonts w:asciiTheme="minorHAnsi" w:eastAsiaTheme="majorEastAsia" w:hAnsiTheme="minorHAnsi"/>
          <w:sz w:val="32"/>
          <w:szCs w:val="32"/>
          <w:vertAlign w:val="superscript"/>
        </w:rPr>
        <w:t>23 </w:t>
      </w:r>
      <w:r w:rsidRPr="00C56069">
        <w:rPr>
          <w:rStyle w:val="text"/>
          <w:rFonts w:asciiTheme="minorHAnsi" w:eastAsiaTheme="majorEastAsia" w:hAnsiTheme="minorHAnsi"/>
          <w:sz w:val="32"/>
          <w:szCs w:val="32"/>
        </w:rPr>
        <w:t>But Shem and Japheth took a garment and laid it across their shoulders; then they walked in backward and covered their father’s naked body. Their faces were turned the other way so that they would not see their father naked.</w:t>
      </w:r>
    </w:p>
    <w:p w:rsidR="00C56069" w:rsidRPr="00C56069" w:rsidRDefault="00C56069" w:rsidP="00C56069">
      <w:pPr>
        <w:pStyle w:val="NormalWeb"/>
        <w:rPr>
          <w:rFonts w:asciiTheme="minorHAnsi" w:hAnsiTheme="minorHAnsi"/>
          <w:sz w:val="32"/>
          <w:szCs w:val="32"/>
        </w:rPr>
      </w:pPr>
      <w:r w:rsidRPr="00C56069">
        <w:rPr>
          <w:rStyle w:val="text"/>
          <w:rFonts w:asciiTheme="minorHAnsi" w:eastAsiaTheme="majorEastAsia" w:hAnsiTheme="minorHAnsi"/>
          <w:sz w:val="32"/>
          <w:szCs w:val="32"/>
          <w:vertAlign w:val="superscript"/>
        </w:rPr>
        <w:t>24 </w:t>
      </w:r>
      <w:r w:rsidRPr="00C56069">
        <w:rPr>
          <w:rStyle w:val="text"/>
          <w:rFonts w:asciiTheme="minorHAnsi" w:eastAsiaTheme="majorEastAsia" w:hAnsiTheme="minorHAnsi"/>
          <w:sz w:val="32"/>
          <w:szCs w:val="32"/>
        </w:rPr>
        <w:t xml:space="preserve">When Noah awoke from his wine and </w:t>
      </w:r>
      <w:r w:rsidRPr="001F4847">
        <w:rPr>
          <w:rStyle w:val="text"/>
          <w:rFonts w:asciiTheme="minorHAnsi" w:eastAsiaTheme="majorEastAsia" w:hAnsiTheme="minorHAnsi"/>
          <w:b/>
          <w:color w:val="FF0000"/>
          <w:sz w:val="32"/>
          <w:szCs w:val="32"/>
          <w:highlight w:val="yellow"/>
          <w:u w:val="single"/>
        </w:rPr>
        <w:t>found out what his youngest son had done to him</w:t>
      </w:r>
      <w:r w:rsidRPr="00C56069">
        <w:rPr>
          <w:rStyle w:val="text"/>
          <w:rFonts w:asciiTheme="minorHAnsi" w:eastAsiaTheme="majorEastAsia" w:hAnsiTheme="minorHAnsi"/>
          <w:sz w:val="32"/>
          <w:szCs w:val="32"/>
        </w:rPr>
        <w:t>,</w:t>
      </w:r>
      <w:r w:rsidRPr="00C56069">
        <w:rPr>
          <w:rFonts w:asciiTheme="minorHAnsi" w:hAnsiTheme="minorHAnsi"/>
          <w:sz w:val="32"/>
          <w:szCs w:val="32"/>
        </w:rPr>
        <w:t xml:space="preserve"> </w:t>
      </w:r>
      <w:r w:rsidRPr="00C56069">
        <w:rPr>
          <w:rStyle w:val="text"/>
          <w:rFonts w:asciiTheme="minorHAnsi" w:eastAsiaTheme="majorEastAsia" w:hAnsiTheme="minorHAnsi"/>
          <w:sz w:val="32"/>
          <w:szCs w:val="32"/>
          <w:vertAlign w:val="superscript"/>
        </w:rPr>
        <w:t>25 </w:t>
      </w:r>
      <w:r w:rsidRPr="00C56069">
        <w:rPr>
          <w:rStyle w:val="text"/>
          <w:rFonts w:asciiTheme="minorHAnsi" w:eastAsiaTheme="majorEastAsia" w:hAnsiTheme="minorHAnsi"/>
          <w:sz w:val="32"/>
          <w:szCs w:val="32"/>
        </w:rPr>
        <w:t xml:space="preserve">he said, </w:t>
      </w:r>
      <w:r w:rsidRPr="001F4847">
        <w:rPr>
          <w:rStyle w:val="text"/>
          <w:rFonts w:asciiTheme="minorHAnsi" w:eastAsiaTheme="majorEastAsia" w:hAnsiTheme="minorHAnsi"/>
          <w:b/>
          <w:color w:val="FF0000"/>
          <w:sz w:val="32"/>
          <w:szCs w:val="32"/>
          <w:highlight w:val="yellow"/>
          <w:u w:val="single"/>
        </w:rPr>
        <w:t xml:space="preserve">“Cursed be Canaan! The lowest of slaves will he </w:t>
      </w:r>
      <w:proofErr w:type="gramStart"/>
      <w:r w:rsidRPr="001F4847">
        <w:rPr>
          <w:rStyle w:val="text"/>
          <w:rFonts w:asciiTheme="minorHAnsi" w:eastAsiaTheme="majorEastAsia" w:hAnsiTheme="minorHAnsi"/>
          <w:b/>
          <w:color w:val="FF0000"/>
          <w:sz w:val="32"/>
          <w:szCs w:val="32"/>
          <w:highlight w:val="yellow"/>
          <w:u w:val="single"/>
        </w:rPr>
        <w:t>be</w:t>
      </w:r>
      <w:proofErr w:type="gramEnd"/>
      <w:r w:rsidRPr="001F4847">
        <w:rPr>
          <w:rStyle w:val="text"/>
          <w:rFonts w:asciiTheme="minorHAnsi" w:eastAsiaTheme="majorEastAsia" w:hAnsiTheme="minorHAnsi"/>
          <w:b/>
          <w:color w:val="FF0000"/>
          <w:sz w:val="32"/>
          <w:szCs w:val="32"/>
          <w:highlight w:val="yellow"/>
          <w:u w:val="single"/>
        </w:rPr>
        <w:t xml:space="preserve"> to his brothers.”</w:t>
      </w:r>
      <w:r w:rsidRPr="001F4847">
        <w:rPr>
          <w:rStyle w:val="text"/>
          <w:rFonts w:asciiTheme="minorHAnsi" w:eastAsiaTheme="majorEastAsia" w:hAnsiTheme="minorHAnsi"/>
          <w:color w:val="FF0000"/>
          <w:sz w:val="32"/>
          <w:szCs w:val="32"/>
        </w:rPr>
        <w:t xml:space="preserve"> </w:t>
      </w:r>
      <w:r w:rsidRPr="00C56069">
        <w:rPr>
          <w:rStyle w:val="text"/>
          <w:rFonts w:asciiTheme="minorHAnsi" w:eastAsiaTheme="majorEastAsia" w:hAnsiTheme="minorHAnsi"/>
          <w:sz w:val="32"/>
          <w:szCs w:val="32"/>
          <w:vertAlign w:val="superscript"/>
        </w:rPr>
        <w:t>26 </w:t>
      </w:r>
      <w:r w:rsidRPr="00C56069">
        <w:rPr>
          <w:rStyle w:val="text"/>
          <w:rFonts w:asciiTheme="minorHAnsi" w:eastAsiaTheme="majorEastAsia" w:hAnsiTheme="minorHAnsi"/>
          <w:sz w:val="32"/>
          <w:szCs w:val="32"/>
        </w:rPr>
        <w:t xml:space="preserve">He also said, “Praise </w:t>
      </w:r>
      <w:proofErr w:type="gramStart"/>
      <w:r w:rsidRPr="00C56069">
        <w:rPr>
          <w:rStyle w:val="text"/>
          <w:rFonts w:asciiTheme="minorHAnsi" w:eastAsiaTheme="majorEastAsia" w:hAnsiTheme="minorHAnsi"/>
          <w:sz w:val="32"/>
          <w:szCs w:val="32"/>
        </w:rPr>
        <w:t>be</w:t>
      </w:r>
      <w:proofErr w:type="gramEnd"/>
      <w:r w:rsidRPr="00C56069">
        <w:rPr>
          <w:rStyle w:val="text"/>
          <w:rFonts w:asciiTheme="minorHAnsi" w:eastAsiaTheme="majorEastAsia" w:hAnsiTheme="minorHAnsi"/>
          <w:sz w:val="32"/>
          <w:szCs w:val="32"/>
        </w:rPr>
        <w:t xml:space="preserve"> to the </w:t>
      </w:r>
      <w:r w:rsidRPr="00C56069">
        <w:rPr>
          <w:rStyle w:val="small-caps"/>
          <w:rFonts w:asciiTheme="minorHAnsi" w:eastAsiaTheme="majorEastAsia" w:hAnsiTheme="minorHAnsi"/>
          <w:smallCaps/>
          <w:sz w:val="32"/>
          <w:szCs w:val="32"/>
        </w:rPr>
        <w:t>Lord</w:t>
      </w:r>
      <w:r w:rsidRPr="00C56069">
        <w:rPr>
          <w:rStyle w:val="text"/>
          <w:rFonts w:asciiTheme="minorHAnsi" w:eastAsiaTheme="majorEastAsia" w:hAnsiTheme="minorHAnsi"/>
          <w:sz w:val="32"/>
          <w:szCs w:val="32"/>
        </w:rPr>
        <w:t xml:space="preserve">, the God of Shem! May Canaan be the slave of </w:t>
      </w:r>
      <w:proofErr w:type="gramStart"/>
      <w:r w:rsidRPr="00C56069">
        <w:rPr>
          <w:rStyle w:val="text"/>
          <w:rFonts w:asciiTheme="minorHAnsi" w:eastAsiaTheme="majorEastAsia" w:hAnsiTheme="minorHAnsi"/>
          <w:sz w:val="32"/>
          <w:szCs w:val="32"/>
        </w:rPr>
        <w:t>Shem.</w:t>
      </w:r>
      <w:proofErr w:type="gramEnd"/>
      <w:r w:rsidRPr="00C56069">
        <w:rPr>
          <w:rStyle w:val="text"/>
          <w:rFonts w:asciiTheme="minorHAnsi" w:eastAsiaTheme="majorEastAsia" w:hAnsiTheme="minorHAnsi"/>
          <w:sz w:val="32"/>
          <w:szCs w:val="32"/>
        </w:rPr>
        <w:t xml:space="preserve"> </w:t>
      </w:r>
      <w:r w:rsidRPr="00C56069">
        <w:rPr>
          <w:rStyle w:val="text"/>
          <w:rFonts w:asciiTheme="minorHAnsi" w:eastAsiaTheme="majorEastAsia" w:hAnsiTheme="minorHAnsi"/>
          <w:sz w:val="32"/>
          <w:szCs w:val="32"/>
          <w:vertAlign w:val="superscript"/>
        </w:rPr>
        <w:t>27 </w:t>
      </w:r>
      <w:r w:rsidRPr="00C56069">
        <w:rPr>
          <w:rStyle w:val="text"/>
          <w:rFonts w:asciiTheme="minorHAnsi" w:eastAsiaTheme="majorEastAsia" w:hAnsiTheme="minorHAnsi"/>
          <w:sz w:val="32"/>
          <w:szCs w:val="32"/>
        </w:rPr>
        <w:t>May God extend Japheth’s</w:t>
      </w:r>
      <w:r w:rsidRPr="00C56069">
        <w:rPr>
          <w:rStyle w:val="text"/>
          <w:rFonts w:asciiTheme="minorHAnsi" w:eastAsiaTheme="majorEastAsia" w:hAnsiTheme="minorHAnsi"/>
          <w:sz w:val="32"/>
          <w:szCs w:val="32"/>
          <w:vertAlign w:val="superscript"/>
        </w:rPr>
        <w:t xml:space="preserve"> </w:t>
      </w:r>
      <w:r w:rsidRPr="00C56069">
        <w:rPr>
          <w:rStyle w:val="text"/>
          <w:rFonts w:asciiTheme="minorHAnsi" w:eastAsiaTheme="majorEastAsia" w:hAnsiTheme="minorHAnsi"/>
          <w:sz w:val="32"/>
          <w:szCs w:val="32"/>
        </w:rPr>
        <w:t xml:space="preserve">territory; may Japheth live in the tents of Shem, and may Canaan be the slave of Japheth.” </w:t>
      </w:r>
      <w:r w:rsidRPr="00C56069">
        <w:rPr>
          <w:rStyle w:val="text"/>
          <w:rFonts w:asciiTheme="minorHAnsi" w:eastAsiaTheme="majorEastAsia" w:hAnsiTheme="minorHAnsi"/>
          <w:sz w:val="32"/>
          <w:szCs w:val="32"/>
          <w:vertAlign w:val="superscript"/>
        </w:rPr>
        <w:t>28 </w:t>
      </w:r>
      <w:r w:rsidRPr="00C56069">
        <w:rPr>
          <w:rStyle w:val="text"/>
          <w:rFonts w:asciiTheme="minorHAnsi" w:eastAsiaTheme="majorEastAsia" w:hAnsiTheme="minorHAnsi"/>
          <w:sz w:val="32"/>
          <w:szCs w:val="32"/>
        </w:rPr>
        <w:t>After the flood Noah lived 350 years.</w:t>
      </w:r>
      <w:r w:rsidRPr="00C56069">
        <w:rPr>
          <w:rFonts w:asciiTheme="minorHAnsi" w:hAnsiTheme="minorHAnsi"/>
          <w:sz w:val="32"/>
          <w:szCs w:val="32"/>
        </w:rPr>
        <w:t xml:space="preserve"> </w:t>
      </w:r>
      <w:r w:rsidRPr="00C56069">
        <w:rPr>
          <w:rStyle w:val="text"/>
          <w:rFonts w:asciiTheme="minorHAnsi" w:eastAsiaTheme="majorEastAsia" w:hAnsiTheme="minorHAnsi"/>
          <w:sz w:val="32"/>
          <w:szCs w:val="32"/>
          <w:vertAlign w:val="superscript"/>
        </w:rPr>
        <w:t>29 </w:t>
      </w:r>
      <w:r w:rsidRPr="00C56069">
        <w:rPr>
          <w:rStyle w:val="text"/>
          <w:rFonts w:asciiTheme="minorHAnsi" w:eastAsiaTheme="majorEastAsia" w:hAnsiTheme="minorHAnsi"/>
          <w:sz w:val="32"/>
          <w:szCs w:val="32"/>
        </w:rPr>
        <w:t>Noah lived a total of 950 years, and then he died.</w:t>
      </w:r>
    </w:p>
    <w:p w:rsidR="00C56069" w:rsidRDefault="009B3233" w:rsidP="008D7026">
      <w:pPr>
        <w:rPr>
          <w:rFonts w:eastAsia="Times New Roman"/>
          <w:sz w:val="32"/>
          <w:szCs w:val="32"/>
        </w:rPr>
      </w:pPr>
      <w:r>
        <w:rPr>
          <w:rFonts w:eastAsia="Times New Roman"/>
          <w:sz w:val="32"/>
          <w:szCs w:val="32"/>
        </w:rPr>
        <w:t>Why did Noah get drunk?</w:t>
      </w:r>
    </w:p>
    <w:p w:rsidR="009B3233" w:rsidRDefault="009B3233" w:rsidP="008D7026">
      <w:pPr>
        <w:rPr>
          <w:rFonts w:eastAsia="Times New Roman"/>
          <w:sz w:val="32"/>
          <w:szCs w:val="32"/>
        </w:rPr>
      </w:pPr>
    </w:p>
    <w:p w:rsidR="009B3233" w:rsidRDefault="009B3233" w:rsidP="008D7026">
      <w:pPr>
        <w:rPr>
          <w:rFonts w:eastAsia="Times New Roman"/>
          <w:sz w:val="32"/>
          <w:szCs w:val="32"/>
        </w:rPr>
      </w:pPr>
      <w:r>
        <w:rPr>
          <w:rFonts w:eastAsia="Times New Roman"/>
          <w:sz w:val="32"/>
          <w:szCs w:val="32"/>
        </w:rPr>
        <w:t>Gen 6:8 tells us that Noah found GRACE with the Lord. He was NOT a drunkard! He was a righteous man!</w:t>
      </w:r>
    </w:p>
    <w:p w:rsidR="009B3233" w:rsidRDefault="009B3233" w:rsidP="008D7026">
      <w:pPr>
        <w:rPr>
          <w:rFonts w:eastAsia="Times New Roman"/>
          <w:sz w:val="32"/>
          <w:szCs w:val="32"/>
        </w:rPr>
      </w:pPr>
    </w:p>
    <w:p w:rsidR="009B3233" w:rsidRDefault="009B3233" w:rsidP="008D7026">
      <w:pPr>
        <w:rPr>
          <w:rFonts w:eastAsia="Times New Roman"/>
          <w:sz w:val="32"/>
          <w:szCs w:val="32"/>
        </w:rPr>
      </w:pPr>
      <w:r>
        <w:rPr>
          <w:rFonts w:eastAsia="Times New Roman"/>
          <w:sz w:val="32"/>
          <w:szCs w:val="32"/>
        </w:rPr>
        <w:t xml:space="preserve">Because of all of the water that poured out of the heavens, the earth’s atmosphere was changed! </w:t>
      </w:r>
    </w:p>
    <w:p w:rsidR="009B3233" w:rsidRDefault="009B3233" w:rsidP="008D7026">
      <w:pPr>
        <w:rPr>
          <w:rFonts w:eastAsia="Times New Roman"/>
          <w:sz w:val="32"/>
          <w:szCs w:val="32"/>
        </w:rPr>
      </w:pPr>
    </w:p>
    <w:p w:rsidR="009B3233" w:rsidRDefault="009B3233" w:rsidP="008D7026">
      <w:pPr>
        <w:rPr>
          <w:rFonts w:eastAsia="Times New Roman"/>
          <w:sz w:val="32"/>
          <w:szCs w:val="32"/>
        </w:rPr>
      </w:pPr>
      <w:r>
        <w:rPr>
          <w:rFonts w:eastAsia="Times New Roman"/>
          <w:sz w:val="32"/>
          <w:szCs w:val="32"/>
        </w:rPr>
        <w:t>There had never been a rainbow before but because of the change, we now have rainbows. Before, there was simply too much water in the atmosphere for a rainbow to be possible!</w:t>
      </w:r>
    </w:p>
    <w:p w:rsidR="009B3233" w:rsidRDefault="009B3233" w:rsidP="008D7026">
      <w:pPr>
        <w:rPr>
          <w:rFonts w:eastAsia="Times New Roman"/>
          <w:sz w:val="32"/>
          <w:szCs w:val="32"/>
        </w:rPr>
      </w:pPr>
    </w:p>
    <w:p w:rsidR="009B3233" w:rsidRDefault="009B3233" w:rsidP="008D7026">
      <w:pPr>
        <w:rPr>
          <w:rFonts w:eastAsia="Times New Roman"/>
          <w:sz w:val="32"/>
          <w:szCs w:val="32"/>
        </w:rPr>
      </w:pPr>
      <w:r>
        <w:rPr>
          <w:rFonts w:eastAsia="Times New Roman"/>
          <w:sz w:val="32"/>
          <w:szCs w:val="32"/>
        </w:rPr>
        <w:t>Grape juice had never fermented before so no one knew that it would ferment and no one had ever known what it was to be drunk.</w:t>
      </w:r>
    </w:p>
    <w:p w:rsidR="009B3233" w:rsidRDefault="009B3233" w:rsidP="008D7026">
      <w:pPr>
        <w:rPr>
          <w:rFonts w:eastAsia="Times New Roman"/>
          <w:sz w:val="32"/>
          <w:szCs w:val="32"/>
        </w:rPr>
      </w:pPr>
    </w:p>
    <w:p w:rsidR="009B3233" w:rsidRDefault="009B3233" w:rsidP="008D7026">
      <w:pPr>
        <w:rPr>
          <w:rFonts w:eastAsia="Times New Roman"/>
          <w:sz w:val="32"/>
          <w:szCs w:val="32"/>
        </w:rPr>
      </w:pPr>
      <w:r>
        <w:rPr>
          <w:rFonts w:eastAsia="Times New Roman"/>
          <w:sz w:val="32"/>
          <w:szCs w:val="32"/>
        </w:rPr>
        <w:t>When Noah woke up, he knew that something had happened to him.</w:t>
      </w:r>
      <w:r w:rsidR="00A7140A">
        <w:rPr>
          <w:rFonts w:eastAsia="Times New Roman"/>
          <w:sz w:val="32"/>
          <w:szCs w:val="32"/>
        </w:rPr>
        <w:t xml:space="preserve"> Because of what Ham did to Noah, he placed a curse on Ham’s son, Canaan.</w:t>
      </w:r>
    </w:p>
    <w:p w:rsidR="00A7140A" w:rsidRDefault="00A7140A" w:rsidP="008D7026">
      <w:pPr>
        <w:rPr>
          <w:rFonts w:eastAsia="Times New Roman"/>
          <w:sz w:val="32"/>
          <w:szCs w:val="32"/>
        </w:rPr>
      </w:pPr>
    </w:p>
    <w:p w:rsidR="00A7140A" w:rsidRDefault="00A7140A" w:rsidP="008D7026">
      <w:pPr>
        <w:rPr>
          <w:rFonts w:eastAsia="Times New Roman"/>
          <w:sz w:val="32"/>
          <w:szCs w:val="32"/>
        </w:rPr>
      </w:pPr>
      <w:r>
        <w:rPr>
          <w:rFonts w:eastAsia="Times New Roman"/>
          <w:sz w:val="32"/>
          <w:szCs w:val="32"/>
        </w:rPr>
        <w:t>Why would Noah curse Canaan instead of Ham?</w:t>
      </w:r>
    </w:p>
    <w:p w:rsidR="00A7140A" w:rsidRDefault="00A7140A" w:rsidP="008D7026">
      <w:pPr>
        <w:rPr>
          <w:rFonts w:eastAsia="Times New Roman"/>
          <w:sz w:val="32"/>
          <w:szCs w:val="32"/>
        </w:rPr>
      </w:pPr>
    </w:p>
    <w:p w:rsidR="00A7140A" w:rsidRDefault="00A7140A" w:rsidP="008D7026">
      <w:pPr>
        <w:rPr>
          <w:rFonts w:eastAsia="Times New Roman"/>
          <w:sz w:val="32"/>
          <w:szCs w:val="32"/>
        </w:rPr>
      </w:pPr>
      <w:r>
        <w:rPr>
          <w:rFonts w:eastAsia="Times New Roman"/>
          <w:sz w:val="32"/>
          <w:szCs w:val="32"/>
        </w:rPr>
        <w:t>First of all, what did Ham do to his father?</w:t>
      </w:r>
    </w:p>
    <w:p w:rsidR="00A7140A" w:rsidRDefault="00A7140A" w:rsidP="008D7026">
      <w:pPr>
        <w:rPr>
          <w:rFonts w:eastAsia="Times New Roman"/>
          <w:sz w:val="32"/>
          <w:szCs w:val="32"/>
        </w:rPr>
      </w:pPr>
      <w:r>
        <w:rPr>
          <w:rFonts w:eastAsia="Times New Roman"/>
          <w:sz w:val="32"/>
          <w:szCs w:val="32"/>
        </w:rPr>
        <w:tab/>
        <w:t>Many scholars believe Ham raped Noah.</w:t>
      </w:r>
    </w:p>
    <w:p w:rsidR="00A7140A" w:rsidRDefault="00A7140A" w:rsidP="008D7026">
      <w:pPr>
        <w:rPr>
          <w:rFonts w:eastAsia="Times New Roman"/>
          <w:sz w:val="32"/>
          <w:szCs w:val="32"/>
        </w:rPr>
      </w:pPr>
      <w:r>
        <w:rPr>
          <w:rFonts w:eastAsia="Times New Roman"/>
          <w:sz w:val="32"/>
          <w:szCs w:val="32"/>
        </w:rPr>
        <w:tab/>
        <w:t>Some believe Ham castrated Noah but this does not make sense.</w:t>
      </w:r>
    </w:p>
    <w:p w:rsidR="00A7140A" w:rsidRDefault="00A7140A" w:rsidP="008D7026">
      <w:pPr>
        <w:rPr>
          <w:rFonts w:eastAsia="Times New Roman"/>
          <w:sz w:val="32"/>
          <w:szCs w:val="32"/>
        </w:rPr>
      </w:pPr>
    </w:p>
    <w:p w:rsidR="00A7140A" w:rsidRDefault="00A7140A" w:rsidP="008D7026">
      <w:pPr>
        <w:rPr>
          <w:rFonts w:eastAsia="Times New Roman"/>
          <w:sz w:val="32"/>
          <w:szCs w:val="32"/>
        </w:rPr>
      </w:pPr>
      <w:r>
        <w:rPr>
          <w:rFonts w:eastAsia="Times New Roman"/>
          <w:sz w:val="32"/>
          <w:szCs w:val="32"/>
        </w:rPr>
        <w:t>Because God had blessed Ham, as we saw earlier in Genesis 9:1, Noah could not curse ham but the curse would start with Canaan, his son.</w:t>
      </w:r>
    </w:p>
    <w:p w:rsidR="009B3233" w:rsidRDefault="009B3233" w:rsidP="008D7026">
      <w:pPr>
        <w:rPr>
          <w:rFonts w:eastAsia="Times New Roman"/>
          <w:sz w:val="32"/>
          <w:szCs w:val="32"/>
        </w:rPr>
      </w:pPr>
    </w:p>
    <w:p w:rsidR="00BC1FCD" w:rsidRPr="00BC1FCD" w:rsidRDefault="00BC1FCD" w:rsidP="00EB0127">
      <w:pPr>
        <w:pStyle w:val="NormalWeb"/>
        <w:shd w:val="clear" w:color="auto" w:fill="FFFFFF" w:themeFill="background1"/>
        <w:spacing w:before="240" w:beforeAutospacing="0" w:after="96" w:afterAutospacing="0"/>
        <w:ind w:right="1440"/>
        <w:rPr>
          <w:rFonts w:asciiTheme="minorHAnsi" w:hAnsiTheme="minorHAnsi"/>
          <w:b/>
          <w:bCs/>
          <w:sz w:val="32"/>
          <w:szCs w:val="32"/>
        </w:rPr>
      </w:pPr>
      <w:bookmarkStart w:id="2" w:name="The_Sons_of_Japheth"/>
      <w:r w:rsidRPr="00BC1FCD">
        <w:rPr>
          <w:rFonts w:asciiTheme="minorHAnsi" w:hAnsiTheme="minorHAnsi"/>
          <w:b/>
          <w:bCs/>
          <w:sz w:val="32"/>
          <w:szCs w:val="32"/>
        </w:rPr>
        <w:t>The Sons of Japheth</w:t>
      </w:r>
      <w:bookmarkEnd w:id="2"/>
      <w:r w:rsidRPr="00BC1FCD">
        <w:rPr>
          <w:rFonts w:asciiTheme="minorHAnsi" w:hAnsiTheme="minorHAnsi"/>
          <w:b/>
          <w:bCs/>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Japheth means "enlargement" or "extension." Indeed, his posterity spread over all the earth. Fourteen descendants (seven sons and seven grandsons) are listed: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lastRenderedPageBreak/>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1. Gomer (</w:t>
      </w:r>
      <w:hyperlink r:id="rId29" w:history="1">
        <w:r w:rsidRPr="00BC1FCD">
          <w:rPr>
            <w:rStyle w:val="Hyperlink"/>
            <w:rFonts w:asciiTheme="minorHAnsi" w:eastAsiaTheme="majorEastAsia" w:hAnsiTheme="minorHAnsi"/>
            <w:sz w:val="32"/>
            <w:szCs w:val="32"/>
          </w:rPr>
          <w:t>Gen. 10:2-3</w:t>
        </w:r>
      </w:hyperlink>
      <w:r w:rsidRPr="00BC1FCD">
        <w:rPr>
          <w:rFonts w:asciiTheme="minorHAnsi" w:hAnsiTheme="minorHAnsi"/>
          <w:sz w:val="32"/>
          <w:szCs w:val="32"/>
        </w:rPr>
        <w:t xml:space="preserve">; </w:t>
      </w:r>
      <w:hyperlink r:id="rId30" w:history="1">
        <w:r w:rsidRPr="00BC1FCD">
          <w:rPr>
            <w:rStyle w:val="Hyperlink"/>
            <w:rFonts w:asciiTheme="minorHAnsi" w:eastAsiaTheme="majorEastAsia" w:hAnsiTheme="minorHAnsi"/>
            <w:sz w:val="32"/>
            <w:szCs w:val="32"/>
          </w:rPr>
          <w:t>1Chr. 1:5-6</w:t>
        </w:r>
      </w:hyperlink>
      <w:r w:rsidRPr="00BC1FCD">
        <w:rPr>
          <w:rFonts w:asciiTheme="minorHAnsi" w:hAnsiTheme="minorHAnsi"/>
          <w:sz w:val="32"/>
          <w:szCs w:val="32"/>
        </w:rPr>
        <w:t xml:space="preserve">), the progenitor of the ancient Galatians and Phrygians, from which came the natives of northern Europe known as the </w:t>
      </w:r>
      <w:proofErr w:type="spellStart"/>
      <w:r w:rsidRPr="00BC1FCD">
        <w:rPr>
          <w:rFonts w:asciiTheme="minorHAnsi" w:hAnsiTheme="minorHAnsi"/>
          <w:sz w:val="32"/>
          <w:szCs w:val="32"/>
        </w:rPr>
        <w:t>Gauls</w:t>
      </w:r>
      <w:proofErr w:type="spellEnd"/>
      <w:r w:rsidRPr="00BC1FCD">
        <w:rPr>
          <w:rFonts w:asciiTheme="minorHAnsi" w:hAnsiTheme="minorHAnsi"/>
          <w:sz w:val="32"/>
          <w:szCs w:val="32"/>
        </w:rPr>
        <w:t xml:space="preserve"> and Celts, and in later times as the Germans, French, Welsh, Irish, Britons and various other Anglo-Saxon races. These all came from the three sons of Gomer -- </w:t>
      </w:r>
      <w:proofErr w:type="spellStart"/>
      <w:r w:rsidRPr="00BC1FCD">
        <w:rPr>
          <w:rFonts w:asciiTheme="minorHAnsi" w:hAnsiTheme="minorHAnsi"/>
          <w:sz w:val="32"/>
          <w:szCs w:val="32"/>
        </w:rPr>
        <w:t>Ashkenaz</w:t>
      </w:r>
      <w:proofErr w:type="spellEnd"/>
      <w:r w:rsidRPr="00BC1FCD">
        <w:rPr>
          <w:rFonts w:asciiTheme="minorHAnsi" w:hAnsiTheme="minorHAnsi"/>
          <w:sz w:val="32"/>
          <w:szCs w:val="32"/>
        </w:rPr>
        <w:t xml:space="preserve">, </w:t>
      </w:r>
      <w:proofErr w:type="spellStart"/>
      <w:r w:rsidRPr="00BC1FCD">
        <w:rPr>
          <w:rFonts w:asciiTheme="minorHAnsi" w:hAnsiTheme="minorHAnsi"/>
          <w:sz w:val="32"/>
          <w:szCs w:val="32"/>
        </w:rPr>
        <w:t>Riphath</w:t>
      </w:r>
      <w:proofErr w:type="spellEnd"/>
      <w:r w:rsidRPr="00BC1FCD">
        <w:rPr>
          <w:rFonts w:asciiTheme="minorHAnsi" w:hAnsiTheme="minorHAnsi"/>
          <w:sz w:val="32"/>
          <w:szCs w:val="32"/>
        </w:rPr>
        <w:t xml:space="preserve">, and </w:t>
      </w:r>
      <w:proofErr w:type="spellStart"/>
      <w:r w:rsidRPr="00BC1FCD">
        <w:rPr>
          <w:rFonts w:asciiTheme="minorHAnsi" w:hAnsiTheme="minorHAnsi"/>
          <w:sz w:val="32"/>
          <w:szCs w:val="32"/>
        </w:rPr>
        <w:t>Togarmah</w:t>
      </w:r>
      <w:proofErr w:type="spellEnd"/>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proofErr w:type="gramStart"/>
      <w:r w:rsidRPr="00BC1FCD">
        <w:rPr>
          <w:rFonts w:asciiTheme="minorHAnsi" w:hAnsiTheme="minorHAnsi"/>
          <w:sz w:val="32"/>
          <w:szCs w:val="32"/>
        </w:rPr>
        <w:t xml:space="preserve">2. </w:t>
      </w:r>
      <w:proofErr w:type="spellStart"/>
      <w:r w:rsidRPr="00BC1FCD">
        <w:rPr>
          <w:rFonts w:asciiTheme="minorHAnsi" w:hAnsiTheme="minorHAnsi"/>
          <w:sz w:val="32"/>
          <w:szCs w:val="32"/>
        </w:rPr>
        <w:t>Magog</w:t>
      </w:r>
      <w:proofErr w:type="spellEnd"/>
      <w:r w:rsidRPr="00BC1FCD">
        <w:rPr>
          <w:rFonts w:asciiTheme="minorHAnsi" w:hAnsiTheme="minorHAnsi"/>
          <w:sz w:val="32"/>
          <w:szCs w:val="32"/>
        </w:rPr>
        <w:t xml:space="preserve"> (</w:t>
      </w:r>
      <w:hyperlink r:id="rId31" w:history="1">
        <w:r w:rsidRPr="00BC1FCD">
          <w:rPr>
            <w:rStyle w:val="Hyperlink"/>
            <w:rFonts w:asciiTheme="minorHAnsi" w:eastAsiaTheme="majorEastAsia" w:hAnsiTheme="minorHAnsi"/>
            <w:sz w:val="32"/>
            <w:szCs w:val="32"/>
          </w:rPr>
          <w:t>Gen. 10:2</w:t>
        </w:r>
      </w:hyperlink>
      <w:r w:rsidRPr="00BC1FCD">
        <w:rPr>
          <w:rFonts w:asciiTheme="minorHAnsi" w:hAnsiTheme="minorHAnsi"/>
          <w:sz w:val="32"/>
          <w:szCs w:val="32"/>
        </w:rPr>
        <w:t xml:space="preserve">; </w:t>
      </w:r>
      <w:hyperlink r:id="rId32" w:history="1">
        <w:r w:rsidRPr="00BC1FCD">
          <w:rPr>
            <w:rStyle w:val="Hyperlink"/>
            <w:rFonts w:asciiTheme="minorHAnsi" w:eastAsiaTheme="majorEastAsia" w:hAnsiTheme="minorHAnsi"/>
            <w:sz w:val="32"/>
            <w:szCs w:val="32"/>
          </w:rPr>
          <w:t>1Chr. 1:5</w:t>
        </w:r>
      </w:hyperlink>
      <w:r w:rsidRPr="00BC1FCD">
        <w:rPr>
          <w:rFonts w:asciiTheme="minorHAnsi" w:hAnsiTheme="minorHAnsi"/>
          <w:sz w:val="32"/>
          <w:szCs w:val="32"/>
        </w:rPr>
        <w:t>), the progenitor of the Scythians and Tartars whose descendants are predominant in modern Russia (</w:t>
      </w:r>
      <w:hyperlink r:id="rId33" w:history="1">
        <w:r w:rsidRPr="00BC1FCD">
          <w:rPr>
            <w:rStyle w:val="Hyperlink"/>
            <w:rFonts w:asciiTheme="minorHAnsi" w:eastAsiaTheme="majorEastAsia" w:hAnsiTheme="minorHAnsi"/>
            <w:sz w:val="32"/>
            <w:szCs w:val="32"/>
          </w:rPr>
          <w:t>Ezek. 38:2</w:t>
        </w:r>
      </w:hyperlink>
      <w:r w:rsidRPr="00BC1FCD">
        <w:rPr>
          <w:rFonts w:asciiTheme="minorHAnsi" w:hAnsiTheme="minorHAnsi"/>
          <w:sz w:val="32"/>
          <w:szCs w:val="32"/>
        </w:rPr>
        <w:t xml:space="preserve">; </w:t>
      </w:r>
      <w:hyperlink r:id="rId34" w:history="1">
        <w:r w:rsidRPr="00BC1FCD">
          <w:rPr>
            <w:rStyle w:val="Hyperlink"/>
            <w:rFonts w:asciiTheme="minorHAnsi" w:eastAsiaTheme="majorEastAsia" w:hAnsiTheme="minorHAnsi"/>
            <w:sz w:val="32"/>
            <w:szCs w:val="32"/>
          </w:rPr>
          <w:t>39:6</w:t>
        </w:r>
      </w:hyperlink>
      <w:r w:rsidRPr="00BC1FCD">
        <w:rPr>
          <w:rFonts w:asciiTheme="minorHAnsi" w:hAnsiTheme="minorHAnsi"/>
          <w:sz w:val="32"/>
          <w:szCs w:val="32"/>
        </w:rPr>
        <w:t xml:space="preserve">; </w:t>
      </w:r>
      <w:hyperlink r:id="rId35" w:history="1">
        <w:r w:rsidRPr="00BC1FCD">
          <w:rPr>
            <w:rStyle w:val="Hyperlink"/>
            <w:rFonts w:asciiTheme="minorHAnsi" w:eastAsiaTheme="majorEastAsia" w:hAnsiTheme="minorHAnsi"/>
            <w:sz w:val="32"/>
            <w:szCs w:val="32"/>
          </w:rPr>
          <w:t>Rev. 20:8</w:t>
        </w:r>
      </w:hyperlink>
      <w:r w:rsidRPr="00BC1FCD">
        <w:rPr>
          <w:rFonts w:asciiTheme="minorHAnsi" w:hAnsiTheme="minorHAnsi"/>
          <w:sz w:val="32"/>
          <w:szCs w:val="32"/>
        </w:rPr>
        <w:t>).</w:t>
      </w:r>
      <w:proofErr w:type="gramEnd"/>
      <w:r w:rsidRPr="00BC1FCD">
        <w:rPr>
          <w:rFonts w:asciiTheme="minorHAnsi" w:hAnsiTheme="minorHAnsi"/>
          <w:sz w:val="32"/>
          <w:szCs w:val="32"/>
        </w:rPr>
        <w:t xml:space="preserve"> </w:t>
      </w:r>
      <w:proofErr w:type="spellStart"/>
      <w:r w:rsidRPr="00BC1FCD">
        <w:rPr>
          <w:rFonts w:asciiTheme="minorHAnsi" w:hAnsiTheme="minorHAnsi"/>
          <w:sz w:val="32"/>
          <w:szCs w:val="32"/>
        </w:rPr>
        <w:t>Magog</w:t>
      </w:r>
      <w:proofErr w:type="spellEnd"/>
      <w:r w:rsidRPr="00BC1FCD">
        <w:rPr>
          <w:rFonts w:asciiTheme="minorHAnsi" w:hAnsiTheme="minorHAnsi"/>
          <w:sz w:val="32"/>
          <w:szCs w:val="32"/>
        </w:rPr>
        <w:t xml:space="preserve"> was also a general name of the country north of the Caucasus </w:t>
      </w:r>
      <w:proofErr w:type="gramStart"/>
      <w:r w:rsidRPr="00BC1FCD">
        <w:rPr>
          <w:rFonts w:asciiTheme="minorHAnsi" w:hAnsiTheme="minorHAnsi"/>
          <w:sz w:val="32"/>
          <w:szCs w:val="32"/>
        </w:rPr>
        <w:t>mountains</w:t>
      </w:r>
      <w:proofErr w:type="gramEnd"/>
      <w:r w:rsidRPr="00BC1FCD">
        <w:rPr>
          <w:rFonts w:asciiTheme="minorHAnsi" w:hAnsiTheme="minorHAnsi"/>
          <w:sz w:val="32"/>
          <w:szCs w:val="32"/>
        </w:rPr>
        <w:t xml:space="preserve"> which are between the Black and Caspian seas.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 xml:space="preserve">3. </w:t>
      </w:r>
      <w:proofErr w:type="spellStart"/>
      <w:r w:rsidRPr="00BC1FCD">
        <w:rPr>
          <w:rFonts w:asciiTheme="minorHAnsi" w:hAnsiTheme="minorHAnsi"/>
          <w:sz w:val="32"/>
          <w:szCs w:val="32"/>
        </w:rPr>
        <w:t>Madai</w:t>
      </w:r>
      <w:proofErr w:type="spellEnd"/>
      <w:r w:rsidRPr="00BC1FCD">
        <w:rPr>
          <w:rFonts w:asciiTheme="minorHAnsi" w:hAnsiTheme="minorHAnsi"/>
          <w:sz w:val="32"/>
          <w:szCs w:val="32"/>
        </w:rPr>
        <w:t xml:space="preserve"> (</w:t>
      </w:r>
      <w:hyperlink r:id="rId36" w:history="1">
        <w:r w:rsidRPr="00BC1FCD">
          <w:rPr>
            <w:rStyle w:val="Hyperlink"/>
            <w:rFonts w:asciiTheme="minorHAnsi" w:eastAsiaTheme="majorEastAsia" w:hAnsiTheme="minorHAnsi"/>
            <w:sz w:val="32"/>
            <w:szCs w:val="32"/>
          </w:rPr>
          <w:t>Gen. 10:2</w:t>
        </w:r>
      </w:hyperlink>
      <w:r w:rsidRPr="00BC1FCD">
        <w:rPr>
          <w:rFonts w:asciiTheme="minorHAnsi" w:hAnsiTheme="minorHAnsi"/>
          <w:sz w:val="32"/>
          <w:szCs w:val="32"/>
        </w:rPr>
        <w:t xml:space="preserve">; </w:t>
      </w:r>
      <w:hyperlink r:id="rId37" w:history="1">
        <w:r w:rsidRPr="00BC1FCD">
          <w:rPr>
            <w:rStyle w:val="Hyperlink"/>
            <w:rFonts w:asciiTheme="minorHAnsi" w:eastAsiaTheme="majorEastAsia" w:hAnsiTheme="minorHAnsi"/>
            <w:sz w:val="32"/>
            <w:szCs w:val="32"/>
          </w:rPr>
          <w:t>1Chr. 1:5</w:t>
        </w:r>
      </w:hyperlink>
      <w:r w:rsidRPr="00BC1FCD">
        <w:rPr>
          <w:rFonts w:asciiTheme="minorHAnsi" w:hAnsiTheme="minorHAnsi"/>
          <w:sz w:val="32"/>
          <w:szCs w:val="32"/>
        </w:rPr>
        <w:t xml:space="preserve">), progenitor of the ancient Medes, Persians, and perhaps the Hindus.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 xml:space="preserve">4. </w:t>
      </w:r>
      <w:proofErr w:type="spellStart"/>
      <w:r w:rsidRPr="00BC1FCD">
        <w:rPr>
          <w:rFonts w:asciiTheme="minorHAnsi" w:hAnsiTheme="minorHAnsi"/>
          <w:sz w:val="32"/>
          <w:szCs w:val="32"/>
        </w:rPr>
        <w:t>Javan</w:t>
      </w:r>
      <w:proofErr w:type="spellEnd"/>
      <w:r w:rsidRPr="00BC1FCD">
        <w:rPr>
          <w:rFonts w:asciiTheme="minorHAnsi" w:hAnsiTheme="minorHAnsi"/>
          <w:sz w:val="32"/>
          <w:szCs w:val="32"/>
        </w:rPr>
        <w:t xml:space="preserve"> (</w:t>
      </w:r>
      <w:hyperlink r:id="rId38" w:history="1">
        <w:r w:rsidRPr="00BC1FCD">
          <w:rPr>
            <w:rStyle w:val="Hyperlink"/>
            <w:rFonts w:asciiTheme="minorHAnsi" w:eastAsiaTheme="majorEastAsia" w:hAnsiTheme="minorHAnsi"/>
            <w:sz w:val="32"/>
            <w:szCs w:val="32"/>
          </w:rPr>
          <w:t>Gen. 10:2-4</w:t>
        </w:r>
      </w:hyperlink>
      <w:r w:rsidRPr="00BC1FCD">
        <w:rPr>
          <w:rFonts w:asciiTheme="minorHAnsi" w:hAnsiTheme="minorHAnsi"/>
          <w:sz w:val="32"/>
          <w:szCs w:val="32"/>
        </w:rPr>
        <w:t xml:space="preserve">; </w:t>
      </w:r>
      <w:hyperlink r:id="rId39" w:history="1">
        <w:r w:rsidRPr="00BC1FCD">
          <w:rPr>
            <w:rStyle w:val="Hyperlink"/>
            <w:rFonts w:asciiTheme="minorHAnsi" w:eastAsiaTheme="majorEastAsia" w:hAnsiTheme="minorHAnsi"/>
            <w:sz w:val="32"/>
            <w:szCs w:val="32"/>
          </w:rPr>
          <w:t>1Chr. 1:5-7</w:t>
        </w:r>
      </w:hyperlink>
      <w:r w:rsidRPr="00BC1FCD">
        <w:rPr>
          <w:rFonts w:asciiTheme="minorHAnsi" w:hAnsiTheme="minorHAnsi"/>
          <w:sz w:val="32"/>
          <w:szCs w:val="32"/>
        </w:rPr>
        <w:t xml:space="preserve">), the progenitor of the Greeks, Italians, Spaniards, Portuguese and other nations through </w:t>
      </w:r>
      <w:proofErr w:type="spellStart"/>
      <w:r w:rsidRPr="00BC1FCD">
        <w:rPr>
          <w:rFonts w:asciiTheme="minorHAnsi" w:hAnsiTheme="minorHAnsi"/>
          <w:sz w:val="32"/>
          <w:szCs w:val="32"/>
        </w:rPr>
        <w:t>Elishah</w:t>
      </w:r>
      <w:proofErr w:type="spellEnd"/>
      <w:r w:rsidRPr="00BC1FCD">
        <w:rPr>
          <w:rFonts w:asciiTheme="minorHAnsi" w:hAnsiTheme="minorHAnsi"/>
          <w:sz w:val="32"/>
          <w:szCs w:val="32"/>
        </w:rPr>
        <w:t xml:space="preserve">, </w:t>
      </w:r>
      <w:proofErr w:type="spellStart"/>
      <w:r w:rsidRPr="00BC1FCD">
        <w:rPr>
          <w:rFonts w:asciiTheme="minorHAnsi" w:hAnsiTheme="minorHAnsi"/>
          <w:sz w:val="32"/>
          <w:szCs w:val="32"/>
        </w:rPr>
        <w:t>Tarshish</w:t>
      </w:r>
      <w:proofErr w:type="spellEnd"/>
      <w:r w:rsidRPr="00BC1FCD">
        <w:rPr>
          <w:rFonts w:asciiTheme="minorHAnsi" w:hAnsiTheme="minorHAnsi"/>
          <w:sz w:val="32"/>
          <w:szCs w:val="32"/>
        </w:rPr>
        <w:t xml:space="preserve">, and </w:t>
      </w:r>
      <w:proofErr w:type="spellStart"/>
      <w:r w:rsidRPr="00BC1FCD">
        <w:rPr>
          <w:rFonts w:asciiTheme="minorHAnsi" w:hAnsiTheme="minorHAnsi"/>
          <w:sz w:val="32"/>
          <w:szCs w:val="32"/>
        </w:rPr>
        <w:t>Dodanim</w:t>
      </w:r>
      <w:proofErr w:type="spellEnd"/>
      <w:r w:rsidRPr="00BC1FCD">
        <w:rPr>
          <w:rFonts w:asciiTheme="minorHAnsi" w:hAnsiTheme="minorHAnsi"/>
          <w:sz w:val="32"/>
          <w:szCs w:val="32"/>
        </w:rPr>
        <w:t xml:space="preserve"> (</w:t>
      </w:r>
      <w:hyperlink r:id="rId40" w:history="1">
        <w:r w:rsidRPr="00BC1FCD">
          <w:rPr>
            <w:rStyle w:val="Hyperlink"/>
            <w:rFonts w:asciiTheme="minorHAnsi" w:eastAsiaTheme="majorEastAsia" w:hAnsiTheme="minorHAnsi"/>
            <w:sz w:val="32"/>
            <w:szCs w:val="32"/>
          </w:rPr>
          <w:t>Gen. 10:4</w:t>
        </w:r>
      </w:hyperlink>
      <w:r w:rsidRPr="00BC1FCD">
        <w:rPr>
          <w:rFonts w:asciiTheme="minorHAnsi" w:hAnsiTheme="minorHAnsi"/>
          <w:sz w:val="32"/>
          <w:szCs w:val="32"/>
        </w:rPr>
        <w:t xml:space="preserve">). See </w:t>
      </w:r>
      <w:hyperlink r:id="rId41" w:history="1">
        <w:r w:rsidRPr="00BC1FCD">
          <w:rPr>
            <w:rStyle w:val="Hyperlink"/>
            <w:rFonts w:asciiTheme="minorHAnsi" w:eastAsiaTheme="majorEastAsia" w:hAnsiTheme="minorHAnsi"/>
            <w:sz w:val="32"/>
            <w:szCs w:val="32"/>
          </w:rPr>
          <w:t>Isa. 66:19</w:t>
        </w:r>
      </w:hyperlink>
      <w:r w:rsidRPr="00BC1FCD">
        <w:rPr>
          <w:rFonts w:asciiTheme="minorHAnsi" w:hAnsiTheme="minorHAnsi"/>
          <w:sz w:val="32"/>
          <w:szCs w:val="32"/>
        </w:rPr>
        <w:t xml:space="preserve">; </w:t>
      </w:r>
      <w:hyperlink r:id="rId42" w:history="1">
        <w:r w:rsidRPr="00BC1FCD">
          <w:rPr>
            <w:rStyle w:val="Hyperlink"/>
            <w:rFonts w:asciiTheme="minorHAnsi" w:eastAsiaTheme="majorEastAsia" w:hAnsiTheme="minorHAnsi"/>
            <w:sz w:val="32"/>
            <w:szCs w:val="32"/>
          </w:rPr>
          <w:t>Ezek. 27:13</w:t>
        </w:r>
      </w:hyperlink>
      <w:proofErr w:type="gramStart"/>
      <w:r w:rsidRPr="00BC1FCD">
        <w:rPr>
          <w:rFonts w:asciiTheme="minorHAnsi" w:hAnsiTheme="minorHAnsi"/>
          <w:sz w:val="32"/>
          <w:szCs w:val="32"/>
        </w:rPr>
        <w:t>,</w:t>
      </w:r>
      <w:proofErr w:type="gramEnd"/>
      <w:r w:rsidRPr="00BC1FCD">
        <w:rPr>
          <w:rFonts w:asciiTheme="minorHAnsi" w:hAnsiTheme="minorHAnsi"/>
          <w:sz w:val="32"/>
          <w:szCs w:val="32"/>
        </w:rPr>
        <w:fldChar w:fldCharType="begin"/>
      </w:r>
      <w:r w:rsidRPr="00BC1FCD">
        <w:rPr>
          <w:rFonts w:asciiTheme="minorHAnsi" w:hAnsiTheme="minorHAnsi"/>
          <w:sz w:val="32"/>
          <w:szCs w:val="32"/>
        </w:rPr>
        <w:instrText xml:space="preserve"> HYPERLINK "http://www.crossbooks.com/verse.asp?ref=Eze+27%3A19" </w:instrText>
      </w:r>
      <w:r w:rsidRPr="00BC1FCD">
        <w:rPr>
          <w:rFonts w:asciiTheme="minorHAnsi" w:hAnsiTheme="minorHAnsi"/>
          <w:sz w:val="32"/>
          <w:szCs w:val="32"/>
        </w:rPr>
        <w:fldChar w:fldCharType="separate"/>
      </w:r>
      <w:r w:rsidRPr="00BC1FCD">
        <w:rPr>
          <w:rStyle w:val="Hyperlink"/>
          <w:rFonts w:asciiTheme="minorHAnsi" w:eastAsiaTheme="majorEastAsia" w:hAnsiTheme="minorHAnsi"/>
          <w:sz w:val="32"/>
          <w:szCs w:val="32"/>
        </w:rPr>
        <w:t>19</w:t>
      </w:r>
      <w:r w:rsidRPr="00BC1FCD">
        <w:rPr>
          <w:rFonts w:asciiTheme="minorHAnsi" w:hAnsiTheme="minorHAnsi"/>
          <w:sz w:val="32"/>
          <w:szCs w:val="32"/>
        </w:rPr>
        <w:fldChar w:fldCharType="end"/>
      </w:r>
      <w:r w:rsidRPr="00BC1FCD">
        <w:rPr>
          <w:rFonts w:asciiTheme="minorHAnsi" w:hAnsiTheme="minorHAnsi"/>
          <w:sz w:val="32"/>
          <w:szCs w:val="32"/>
        </w:rPr>
        <w:t xml:space="preserve">. </w:t>
      </w:r>
      <w:proofErr w:type="spellStart"/>
      <w:r w:rsidRPr="00BC1FCD">
        <w:rPr>
          <w:rFonts w:asciiTheme="minorHAnsi" w:hAnsiTheme="minorHAnsi"/>
          <w:sz w:val="32"/>
          <w:szCs w:val="32"/>
        </w:rPr>
        <w:t>Kittim</w:t>
      </w:r>
      <w:proofErr w:type="spellEnd"/>
      <w:r w:rsidRPr="00BC1FCD">
        <w:rPr>
          <w:rFonts w:asciiTheme="minorHAnsi" w:hAnsiTheme="minorHAnsi"/>
          <w:sz w:val="32"/>
          <w:szCs w:val="32"/>
        </w:rPr>
        <w:t xml:space="preserve"> is identified with Cyprus and Mediterranean coasts (</w:t>
      </w:r>
      <w:hyperlink r:id="rId43" w:history="1">
        <w:r w:rsidRPr="00BC1FCD">
          <w:rPr>
            <w:rStyle w:val="Hyperlink"/>
            <w:rFonts w:asciiTheme="minorHAnsi" w:eastAsiaTheme="majorEastAsia" w:hAnsiTheme="minorHAnsi"/>
            <w:sz w:val="32"/>
            <w:szCs w:val="32"/>
          </w:rPr>
          <w:t>Gen. 10:4</w:t>
        </w:r>
      </w:hyperlink>
      <w:r w:rsidRPr="00BC1FCD">
        <w:rPr>
          <w:rFonts w:asciiTheme="minorHAnsi" w:hAnsiTheme="minorHAnsi"/>
          <w:sz w:val="32"/>
          <w:szCs w:val="32"/>
        </w:rPr>
        <w:t xml:space="preserve">; </w:t>
      </w:r>
      <w:hyperlink r:id="rId44" w:history="1">
        <w:r w:rsidRPr="00BC1FCD">
          <w:rPr>
            <w:rStyle w:val="Hyperlink"/>
            <w:rFonts w:asciiTheme="minorHAnsi" w:eastAsiaTheme="majorEastAsia" w:hAnsiTheme="minorHAnsi"/>
            <w:sz w:val="32"/>
            <w:szCs w:val="32"/>
          </w:rPr>
          <w:t>Num. 24:24</w:t>
        </w:r>
      </w:hyperlink>
      <w:r w:rsidRPr="00BC1FCD">
        <w:rPr>
          <w:rFonts w:asciiTheme="minorHAnsi" w:hAnsiTheme="minorHAnsi"/>
          <w:sz w:val="32"/>
          <w:szCs w:val="32"/>
        </w:rPr>
        <w:t xml:space="preserve">; </w:t>
      </w:r>
      <w:hyperlink r:id="rId45" w:history="1">
        <w:r w:rsidRPr="00BC1FCD">
          <w:rPr>
            <w:rStyle w:val="Hyperlink"/>
            <w:rFonts w:asciiTheme="minorHAnsi" w:eastAsiaTheme="majorEastAsia" w:hAnsiTheme="minorHAnsi"/>
            <w:sz w:val="32"/>
            <w:szCs w:val="32"/>
          </w:rPr>
          <w:t>1Chr. 1:7</w:t>
        </w:r>
      </w:hyperlink>
      <w:r w:rsidRPr="00BC1FCD">
        <w:rPr>
          <w:rFonts w:asciiTheme="minorHAnsi" w:hAnsiTheme="minorHAnsi"/>
          <w:sz w:val="32"/>
          <w:szCs w:val="32"/>
        </w:rPr>
        <w:t xml:space="preserve">; </w:t>
      </w:r>
      <w:hyperlink r:id="rId46" w:history="1">
        <w:r w:rsidRPr="00BC1FCD">
          <w:rPr>
            <w:rStyle w:val="Hyperlink"/>
            <w:rFonts w:asciiTheme="minorHAnsi" w:eastAsiaTheme="majorEastAsia" w:hAnsiTheme="minorHAnsi"/>
            <w:sz w:val="32"/>
            <w:szCs w:val="32"/>
          </w:rPr>
          <w:t>Isa. 23:1</w:t>
        </w:r>
      </w:hyperlink>
      <w:r w:rsidRPr="00BC1FCD">
        <w:rPr>
          <w:rFonts w:asciiTheme="minorHAnsi" w:hAnsiTheme="minorHAnsi"/>
          <w:sz w:val="32"/>
          <w:szCs w:val="32"/>
        </w:rPr>
        <w:t>,</w:t>
      </w:r>
      <w:hyperlink r:id="rId47" w:history="1">
        <w:r w:rsidRPr="00BC1FCD">
          <w:rPr>
            <w:rStyle w:val="Hyperlink"/>
            <w:rFonts w:asciiTheme="minorHAnsi" w:eastAsiaTheme="majorEastAsia" w:hAnsiTheme="minorHAnsi"/>
            <w:sz w:val="32"/>
            <w:szCs w:val="32"/>
          </w:rPr>
          <w:t>12</w:t>
        </w:r>
      </w:hyperlink>
      <w:r w:rsidRPr="00BC1FCD">
        <w:rPr>
          <w:rFonts w:asciiTheme="minorHAnsi" w:hAnsiTheme="minorHAnsi"/>
          <w:sz w:val="32"/>
          <w:szCs w:val="32"/>
        </w:rPr>
        <w:t xml:space="preserve">; </w:t>
      </w:r>
      <w:hyperlink r:id="rId48" w:history="1">
        <w:r w:rsidRPr="00BC1FCD">
          <w:rPr>
            <w:rStyle w:val="Hyperlink"/>
            <w:rFonts w:asciiTheme="minorHAnsi" w:eastAsiaTheme="majorEastAsia" w:hAnsiTheme="minorHAnsi"/>
            <w:sz w:val="32"/>
            <w:szCs w:val="32"/>
          </w:rPr>
          <w:t>Jer. 2:10</w:t>
        </w:r>
      </w:hyperlink>
      <w:r w:rsidRPr="00BC1FCD">
        <w:rPr>
          <w:rFonts w:asciiTheme="minorHAnsi" w:hAnsiTheme="minorHAnsi"/>
          <w:sz w:val="32"/>
          <w:szCs w:val="32"/>
        </w:rPr>
        <w:t xml:space="preserve">; </w:t>
      </w:r>
      <w:hyperlink r:id="rId49" w:history="1">
        <w:r w:rsidRPr="00BC1FCD">
          <w:rPr>
            <w:rStyle w:val="Hyperlink"/>
            <w:rFonts w:asciiTheme="minorHAnsi" w:eastAsiaTheme="majorEastAsia" w:hAnsiTheme="minorHAnsi"/>
            <w:sz w:val="32"/>
            <w:szCs w:val="32"/>
          </w:rPr>
          <w:t>Ezek. 27:6</w:t>
        </w:r>
      </w:hyperlink>
      <w:r w:rsidRPr="00BC1FCD">
        <w:rPr>
          <w:rFonts w:asciiTheme="minorHAnsi" w:hAnsiTheme="minorHAnsi"/>
          <w:sz w:val="32"/>
          <w:szCs w:val="32"/>
        </w:rPr>
        <w:t xml:space="preserve">; </w:t>
      </w:r>
      <w:hyperlink r:id="rId50" w:history="1">
        <w:r w:rsidRPr="00BC1FCD">
          <w:rPr>
            <w:rStyle w:val="Hyperlink"/>
            <w:rFonts w:asciiTheme="minorHAnsi" w:eastAsiaTheme="majorEastAsia" w:hAnsiTheme="minorHAnsi"/>
            <w:sz w:val="32"/>
            <w:szCs w:val="32"/>
          </w:rPr>
          <w:t>Dan. 11:30</w:t>
        </w:r>
      </w:hyperlink>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5. Tubal (</w:t>
      </w:r>
      <w:hyperlink r:id="rId51" w:history="1">
        <w:r w:rsidRPr="00BC1FCD">
          <w:rPr>
            <w:rStyle w:val="Hyperlink"/>
            <w:rFonts w:asciiTheme="minorHAnsi" w:eastAsiaTheme="majorEastAsia" w:hAnsiTheme="minorHAnsi"/>
            <w:sz w:val="32"/>
            <w:szCs w:val="32"/>
          </w:rPr>
          <w:t>Gen. 10:2</w:t>
        </w:r>
      </w:hyperlink>
      <w:r w:rsidRPr="00BC1FCD">
        <w:rPr>
          <w:rFonts w:asciiTheme="minorHAnsi" w:hAnsiTheme="minorHAnsi"/>
          <w:sz w:val="32"/>
          <w:szCs w:val="32"/>
        </w:rPr>
        <w:t xml:space="preserve">; </w:t>
      </w:r>
      <w:hyperlink r:id="rId52" w:history="1">
        <w:r w:rsidRPr="00BC1FCD">
          <w:rPr>
            <w:rStyle w:val="Hyperlink"/>
            <w:rFonts w:asciiTheme="minorHAnsi" w:eastAsiaTheme="majorEastAsia" w:hAnsiTheme="minorHAnsi"/>
            <w:sz w:val="32"/>
            <w:szCs w:val="32"/>
          </w:rPr>
          <w:t>1Chr. 1:5</w:t>
        </w:r>
      </w:hyperlink>
      <w:r w:rsidRPr="00BC1FCD">
        <w:rPr>
          <w:rFonts w:asciiTheme="minorHAnsi" w:hAnsiTheme="minorHAnsi"/>
          <w:sz w:val="32"/>
          <w:szCs w:val="32"/>
        </w:rPr>
        <w:t xml:space="preserve">), progenitor of the Iberians, Georgians, </w:t>
      </w:r>
      <w:proofErr w:type="spellStart"/>
      <w:r w:rsidRPr="00BC1FCD">
        <w:rPr>
          <w:rFonts w:asciiTheme="minorHAnsi" w:hAnsiTheme="minorHAnsi"/>
          <w:sz w:val="32"/>
          <w:szCs w:val="32"/>
        </w:rPr>
        <w:t>Cappadocians</w:t>
      </w:r>
      <w:proofErr w:type="spellEnd"/>
      <w:r w:rsidRPr="00BC1FCD">
        <w:rPr>
          <w:rFonts w:asciiTheme="minorHAnsi" w:hAnsiTheme="minorHAnsi"/>
          <w:sz w:val="32"/>
          <w:szCs w:val="32"/>
        </w:rPr>
        <w:t xml:space="preserve">, and other Asiatic and European races.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 xml:space="preserve">6. </w:t>
      </w:r>
      <w:proofErr w:type="spellStart"/>
      <w:r w:rsidRPr="00BC1FCD">
        <w:rPr>
          <w:rFonts w:asciiTheme="minorHAnsi" w:hAnsiTheme="minorHAnsi"/>
          <w:sz w:val="32"/>
          <w:szCs w:val="32"/>
        </w:rPr>
        <w:t>Meshech</w:t>
      </w:r>
      <w:proofErr w:type="spellEnd"/>
      <w:r w:rsidRPr="00BC1FCD">
        <w:rPr>
          <w:rFonts w:asciiTheme="minorHAnsi" w:hAnsiTheme="minorHAnsi"/>
          <w:sz w:val="32"/>
          <w:szCs w:val="32"/>
        </w:rPr>
        <w:t xml:space="preserve"> (</w:t>
      </w:r>
      <w:hyperlink r:id="rId53" w:history="1">
        <w:r w:rsidRPr="00BC1FCD">
          <w:rPr>
            <w:rStyle w:val="Hyperlink"/>
            <w:rFonts w:asciiTheme="minorHAnsi" w:eastAsiaTheme="majorEastAsia" w:hAnsiTheme="minorHAnsi"/>
            <w:sz w:val="32"/>
            <w:szCs w:val="32"/>
          </w:rPr>
          <w:t>Gen. 10:2</w:t>
        </w:r>
      </w:hyperlink>
      <w:r w:rsidRPr="00BC1FCD">
        <w:rPr>
          <w:rFonts w:asciiTheme="minorHAnsi" w:hAnsiTheme="minorHAnsi"/>
          <w:sz w:val="32"/>
          <w:szCs w:val="32"/>
        </w:rPr>
        <w:t xml:space="preserve">; </w:t>
      </w:r>
      <w:hyperlink r:id="rId54" w:history="1">
        <w:r w:rsidRPr="00BC1FCD">
          <w:rPr>
            <w:rStyle w:val="Hyperlink"/>
            <w:rFonts w:asciiTheme="minorHAnsi" w:eastAsiaTheme="majorEastAsia" w:hAnsiTheme="minorHAnsi"/>
            <w:sz w:val="32"/>
            <w:szCs w:val="32"/>
          </w:rPr>
          <w:t>1Chr. 1:5</w:t>
        </w:r>
      </w:hyperlink>
      <w:r w:rsidRPr="00BC1FCD">
        <w:rPr>
          <w:rFonts w:asciiTheme="minorHAnsi" w:hAnsiTheme="minorHAnsi"/>
          <w:sz w:val="32"/>
          <w:szCs w:val="32"/>
        </w:rPr>
        <w:t xml:space="preserve">), the progenitor of Muscovite tribes that now inhabit Russia.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 xml:space="preserve">7. </w:t>
      </w:r>
      <w:proofErr w:type="spellStart"/>
      <w:r w:rsidRPr="00BC1FCD">
        <w:rPr>
          <w:rFonts w:asciiTheme="minorHAnsi" w:hAnsiTheme="minorHAnsi"/>
          <w:sz w:val="32"/>
          <w:szCs w:val="32"/>
        </w:rPr>
        <w:t>Tiras</w:t>
      </w:r>
      <w:proofErr w:type="spellEnd"/>
      <w:r w:rsidRPr="00BC1FCD">
        <w:rPr>
          <w:rFonts w:asciiTheme="minorHAnsi" w:hAnsiTheme="minorHAnsi"/>
          <w:sz w:val="32"/>
          <w:szCs w:val="32"/>
        </w:rPr>
        <w:t xml:space="preserve"> (</w:t>
      </w:r>
      <w:hyperlink r:id="rId55" w:history="1">
        <w:r w:rsidRPr="00BC1FCD">
          <w:rPr>
            <w:rStyle w:val="Hyperlink"/>
            <w:rFonts w:asciiTheme="minorHAnsi" w:eastAsiaTheme="majorEastAsia" w:hAnsiTheme="minorHAnsi"/>
            <w:sz w:val="32"/>
            <w:szCs w:val="32"/>
          </w:rPr>
          <w:t>Gen. 10:2</w:t>
        </w:r>
      </w:hyperlink>
      <w:r w:rsidRPr="00BC1FCD">
        <w:rPr>
          <w:rFonts w:asciiTheme="minorHAnsi" w:hAnsiTheme="minorHAnsi"/>
          <w:sz w:val="32"/>
          <w:szCs w:val="32"/>
        </w:rPr>
        <w:t xml:space="preserve">; </w:t>
      </w:r>
      <w:hyperlink r:id="rId56" w:history="1">
        <w:r w:rsidRPr="00BC1FCD">
          <w:rPr>
            <w:rStyle w:val="Hyperlink"/>
            <w:rFonts w:asciiTheme="minorHAnsi" w:eastAsiaTheme="majorEastAsia" w:hAnsiTheme="minorHAnsi"/>
            <w:sz w:val="32"/>
            <w:szCs w:val="32"/>
          </w:rPr>
          <w:t>1Chr. 1:5</w:t>
        </w:r>
      </w:hyperlink>
      <w:r w:rsidRPr="00BC1FCD">
        <w:rPr>
          <w:rFonts w:asciiTheme="minorHAnsi" w:hAnsiTheme="minorHAnsi"/>
          <w:sz w:val="32"/>
          <w:szCs w:val="32"/>
        </w:rPr>
        <w:t xml:space="preserve">), the progenitor of the Thracians and perhaps the Etruscans who migrated to Italy.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144" w:beforeAutospacing="0" w:after="48" w:afterAutospacing="0"/>
        <w:rPr>
          <w:rFonts w:asciiTheme="minorHAnsi" w:hAnsiTheme="minorHAnsi"/>
          <w:sz w:val="32"/>
          <w:szCs w:val="32"/>
        </w:rPr>
      </w:pPr>
      <w:r w:rsidRPr="00BC1FCD">
        <w:rPr>
          <w:rFonts w:asciiTheme="minorHAnsi" w:hAnsiTheme="minorHAnsi"/>
          <w:sz w:val="32"/>
          <w:szCs w:val="32"/>
        </w:rPr>
        <w:lastRenderedPageBreak/>
        <w:t xml:space="preserve">Notes </w:t>
      </w:r>
      <w:proofErr w:type="gramStart"/>
      <w:r w:rsidRPr="00BC1FCD">
        <w:rPr>
          <w:rFonts w:asciiTheme="minorHAnsi" w:hAnsiTheme="minorHAnsi"/>
          <w:sz w:val="32"/>
          <w:szCs w:val="32"/>
        </w:rPr>
        <w:t>For</w:t>
      </w:r>
      <w:proofErr w:type="gramEnd"/>
      <w:r w:rsidRPr="00BC1FCD">
        <w:rPr>
          <w:rFonts w:asciiTheme="minorHAnsi" w:hAnsiTheme="minorHAnsi"/>
          <w:sz w:val="32"/>
          <w:szCs w:val="32"/>
        </w:rPr>
        <w:t xml:space="preserve"> Verse 5</w:t>
      </w:r>
    </w:p>
    <w:p w:rsidR="00BC1FCD" w:rsidRPr="00BC1FCD" w:rsidRDefault="00BC1FCD" w:rsidP="00BC1FCD">
      <w:pPr>
        <w:pStyle w:val="NormalWeb"/>
        <w:spacing w:before="0" w:beforeAutospacing="0" w:after="0" w:afterAutospacing="0"/>
        <w:rPr>
          <w:rFonts w:asciiTheme="minorHAnsi" w:hAnsiTheme="minorHAnsi"/>
          <w:sz w:val="32"/>
          <w:szCs w:val="32"/>
        </w:rPr>
      </w:pPr>
      <w:r w:rsidRPr="00BC1FCD">
        <w:rPr>
          <w:rFonts w:asciiTheme="minorHAnsi" w:hAnsiTheme="minorHAnsi"/>
          <w:b/>
          <w:bCs/>
          <w:sz w:val="32"/>
          <w:szCs w:val="32"/>
        </w:rPr>
        <w:t>a</w:t>
      </w:r>
      <w:r w:rsidRPr="00BC1FCD">
        <w:rPr>
          <w:rFonts w:asciiTheme="minorHAnsi" w:hAnsiTheme="minorHAnsi"/>
          <w:sz w:val="32"/>
          <w:szCs w:val="32"/>
        </w:rPr>
        <w:t xml:space="preserve"> [</w:t>
      </w:r>
      <w:r w:rsidRPr="00BC1FCD">
        <w:rPr>
          <w:rFonts w:asciiTheme="minorHAnsi" w:hAnsiTheme="minorHAnsi"/>
          <w:b/>
          <w:bCs/>
          <w:sz w:val="32"/>
          <w:szCs w:val="32"/>
        </w:rPr>
        <w:t>isles</w:t>
      </w:r>
      <w:r w:rsidRPr="00BC1FCD">
        <w:rPr>
          <w:rFonts w:asciiTheme="minorHAnsi" w:hAnsiTheme="minorHAnsi"/>
          <w:sz w:val="32"/>
          <w:szCs w:val="32"/>
        </w:rPr>
        <w:t>] Maritime countries of the Mediterranean (</w:t>
      </w:r>
      <w:hyperlink r:id="rId57" w:history="1">
        <w:r w:rsidRPr="00BC1FCD">
          <w:rPr>
            <w:rStyle w:val="Hyperlink"/>
            <w:rFonts w:asciiTheme="minorHAnsi" w:eastAsiaTheme="majorEastAsia" w:hAnsiTheme="minorHAnsi"/>
            <w:sz w:val="32"/>
            <w:szCs w:val="32"/>
          </w:rPr>
          <w:t>Isa. 42:4</w:t>
        </w:r>
      </w:hyperlink>
      <w:r w:rsidRPr="00BC1FCD">
        <w:rPr>
          <w:rFonts w:asciiTheme="minorHAnsi" w:hAnsiTheme="minorHAnsi"/>
          <w:sz w:val="32"/>
          <w:szCs w:val="32"/>
        </w:rPr>
        <w:t>,</w:t>
      </w:r>
      <w:hyperlink r:id="rId58" w:history="1">
        <w:r w:rsidRPr="00BC1FCD">
          <w:rPr>
            <w:rStyle w:val="Hyperlink"/>
            <w:rFonts w:asciiTheme="minorHAnsi" w:eastAsiaTheme="majorEastAsia" w:hAnsiTheme="minorHAnsi"/>
            <w:sz w:val="32"/>
            <w:szCs w:val="32"/>
          </w:rPr>
          <w:t>10</w:t>
        </w:r>
      </w:hyperlink>
      <w:r w:rsidRPr="00BC1FCD">
        <w:rPr>
          <w:rFonts w:asciiTheme="minorHAnsi" w:hAnsiTheme="minorHAnsi"/>
          <w:sz w:val="32"/>
          <w:szCs w:val="32"/>
        </w:rPr>
        <w:t xml:space="preserve">; </w:t>
      </w:r>
      <w:hyperlink r:id="rId59" w:history="1">
        <w:r w:rsidRPr="00BC1FCD">
          <w:rPr>
            <w:rStyle w:val="Hyperlink"/>
            <w:rFonts w:asciiTheme="minorHAnsi" w:eastAsiaTheme="majorEastAsia" w:hAnsiTheme="minorHAnsi"/>
            <w:sz w:val="32"/>
            <w:szCs w:val="32"/>
          </w:rPr>
          <w:t>49:1</w:t>
        </w:r>
      </w:hyperlink>
      <w:r w:rsidRPr="00BC1FCD">
        <w:rPr>
          <w:rFonts w:asciiTheme="minorHAnsi" w:hAnsiTheme="minorHAnsi"/>
          <w:sz w:val="32"/>
          <w:szCs w:val="32"/>
        </w:rPr>
        <w:t xml:space="preserve">; </w:t>
      </w:r>
      <w:hyperlink r:id="rId60" w:history="1">
        <w:r w:rsidRPr="00BC1FCD">
          <w:rPr>
            <w:rStyle w:val="Hyperlink"/>
            <w:rFonts w:asciiTheme="minorHAnsi" w:eastAsiaTheme="majorEastAsia" w:hAnsiTheme="minorHAnsi"/>
            <w:sz w:val="32"/>
            <w:szCs w:val="32"/>
          </w:rPr>
          <w:t>66:19</w:t>
        </w:r>
      </w:hyperlink>
      <w:r w:rsidRPr="00BC1FCD">
        <w:rPr>
          <w:rFonts w:asciiTheme="minorHAnsi" w:hAnsiTheme="minorHAnsi"/>
          <w:sz w:val="32"/>
          <w:szCs w:val="32"/>
        </w:rPr>
        <w:t xml:space="preserve">; </w:t>
      </w:r>
      <w:hyperlink r:id="rId61" w:history="1">
        <w:r w:rsidRPr="00BC1FCD">
          <w:rPr>
            <w:rStyle w:val="Hyperlink"/>
            <w:rFonts w:asciiTheme="minorHAnsi" w:eastAsiaTheme="majorEastAsia" w:hAnsiTheme="minorHAnsi"/>
            <w:sz w:val="32"/>
            <w:szCs w:val="32"/>
          </w:rPr>
          <w:t>Jer. 2:10</w:t>
        </w:r>
      </w:hyperlink>
      <w:r w:rsidRPr="00BC1FCD">
        <w:rPr>
          <w:rFonts w:asciiTheme="minorHAnsi" w:hAnsiTheme="minorHAnsi"/>
          <w:sz w:val="32"/>
          <w:szCs w:val="32"/>
        </w:rPr>
        <w:t xml:space="preserve">; </w:t>
      </w:r>
      <w:hyperlink r:id="rId62" w:history="1">
        <w:r w:rsidRPr="00BC1FCD">
          <w:rPr>
            <w:rStyle w:val="Hyperlink"/>
            <w:rFonts w:asciiTheme="minorHAnsi" w:eastAsiaTheme="majorEastAsia" w:hAnsiTheme="minorHAnsi"/>
            <w:sz w:val="32"/>
            <w:szCs w:val="32"/>
          </w:rPr>
          <w:t>Ezek. 27:3-7</w:t>
        </w:r>
      </w:hyperlink>
      <w:r w:rsidRPr="00BC1FCD">
        <w:rPr>
          <w:rFonts w:asciiTheme="minorHAnsi" w:hAnsiTheme="minorHAnsi"/>
          <w:sz w:val="32"/>
          <w:szCs w:val="32"/>
        </w:rPr>
        <w:t>,</w:t>
      </w:r>
      <w:hyperlink r:id="rId63" w:history="1">
        <w:r w:rsidRPr="00BC1FCD">
          <w:rPr>
            <w:rStyle w:val="Hyperlink"/>
            <w:rFonts w:asciiTheme="minorHAnsi" w:eastAsiaTheme="majorEastAsia" w:hAnsiTheme="minorHAnsi"/>
            <w:sz w:val="32"/>
            <w:szCs w:val="32"/>
          </w:rPr>
          <w:t>15</w:t>
        </w:r>
      </w:hyperlink>
      <w:r w:rsidRPr="00BC1FCD">
        <w:rPr>
          <w:rFonts w:asciiTheme="minorHAnsi" w:hAnsiTheme="minorHAnsi"/>
          <w:sz w:val="32"/>
          <w:szCs w:val="32"/>
        </w:rPr>
        <w:t>,</w:t>
      </w:r>
      <w:hyperlink r:id="rId64" w:history="1">
        <w:r w:rsidRPr="00BC1FCD">
          <w:rPr>
            <w:rStyle w:val="Hyperlink"/>
            <w:rFonts w:asciiTheme="minorHAnsi" w:eastAsiaTheme="majorEastAsia" w:hAnsiTheme="minorHAnsi"/>
            <w:sz w:val="32"/>
            <w:szCs w:val="32"/>
          </w:rPr>
          <w:t>35</w:t>
        </w:r>
      </w:hyperlink>
      <w:r w:rsidRPr="00BC1FCD">
        <w:rPr>
          <w:rFonts w:asciiTheme="minorHAnsi" w:hAnsiTheme="minorHAnsi"/>
          <w:sz w:val="32"/>
          <w:szCs w:val="32"/>
        </w:rPr>
        <w:t xml:space="preserve">; </w:t>
      </w:r>
      <w:hyperlink r:id="rId65" w:history="1">
        <w:r w:rsidRPr="00BC1FCD">
          <w:rPr>
            <w:rStyle w:val="Hyperlink"/>
            <w:rFonts w:asciiTheme="minorHAnsi" w:eastAsiaTheme="majorEastAsia" w:hAnsiTheme="minorHAnsi"/>
            <w:sz w:val="32"/>
            <w:szCs w:val="32"/>
          </w:rPr>
          <w:t>Dan. 11:18</w:t>
        </w:r>
      </w:hyperlink>
      <w:r w:rsidRPr="00BC1FCD">
        <w:rPr>
          <w:rFonts w:asciiTheme="minorHAnsi" w:hAnsiTheme="minorHAnsi"/>
          <w:sz w:val="32"/>
          <w:szCs w:val="32"/>
        </w:rPr>
        <w:t xml:space="preserve">). </w:t>
      </w:r>
    </w:p>
    <w:p w:rsidR="00BC1FCD" w:rsidRPr="00BC1FCD" w:rsidRDefault="00BC1FCD" w:rsidP="00BC1FCD">
      <w:pPr>
        <w:pStyle w:val="NormalWeb"/>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BC1FCD">
      <w:pPr>
        <w:pStyle w:val="NormalWeb"/>
        <w:spacing w:before="144" w:beforeAutospacing="0" w:after="48" w:afterAutospacing="0"/>
        <w:rPr>
          <w:rFonts w:asciiTheme="minorHAnsi" w:hAnsiTheme="minorHAnsi"/>
          <w:sz w:val="32"/>
          <w:szCs w:val="32"/>
        </w:rPr>
      </w:pPr>
      <w:r w:rsidRPr="00BC1FCD">
        <w:rPr>
          <w:rFonts w:asciiTheme="minorHAnsi" w:hAnsiTheme="minorHAnsi"/>
          <w:sz w:val="32"/>
          <w:szCs w:val="32"/>
        </w:rPr>
        <w:t xml:space="preserve">Notes </w:t>
      </w:r>
      <w:proofErr w:type="gramStart"/>
      <w:r w:rsidRPr="00BC1FCD">
        <w:rPr>
          <w:rFonts w:asciiTheme="minorHAnsi" w:hAnsiTheme="minorHAnsi"/>
          <w:sz w:val="32"/>
          <w:szCs w:val="32"/>
        </w:rPr>
        <w:t>For</w:t>
      </w:r>
      <w:proofErr w:type="gramEnd"/>
      <w:r w:rsidRPr="00BC1FCD">
        <w:rPr>
          <w:rFonts w:asciiTheme="minorHAnsi" w:hAnsiTheme="minorHAnsi"/>
          <w:sz w:val="32"/>
          <w:szCs w:val="32"/>
        </w:rPr>
        <w:t xml:space="preserve"> Verse 6</w:t>
      </w:r>
    </w:p>
    <w:p w:rsidR="00BC1FCD" w:rsidRPr="00BC1FCD" w:rsidRDefault="00BC1FCD" w:rsidP="00BC1FCD">
      <w:pPr>
        <w:pStyle w:val="NormalWeb"/>
        <w:spacing w:before="0" w:beforeAutospacing="0" w:after="0" w:afterAutospacing="0"/>
        <w:rPr>
          <w:rFonts w:asciiTheme="minorHAnsi" w:hAnsiTheme="minorHAnsi"/>
          <w:sz w:val="32"/>
          <w:szCs w:val="32"/>
        </w:rPr>
      </w:pPr>
      <w:proofErr w:type="gramStart"/>
      <w:r w:rsidRPr="00BC1FCD">
        <w:rPr>
          <w:rFonts w:asciiTheme="minorHAnsi" w:hAnsiTheme="minorHAnsi"/>
          <w:b/>
          <w:bCs/>
          <w:sz w:val="32"/>
          <w:szCs w:val="32"/>
        </w:rPr>
        <w:t>a</w:t>
      </w:r>
      <w:proofErr w:type="gramEnd"/>
      <w:r w:rsidRPr="00BC1FCD">
        <w:rPr>
          <w:rFonts w:asciiTheme="minorHAnsi" w:hAnsiTheme="minorHAnsi"/>
          <w:sz w:val="32"/>
          <w:szCs w:val="32"/>
        </w:rPr>
        <w:t xml:space="preserve"> [</w:t>
      </w:r>
      <w:r w:rsidRPr="00BC1FCD">
        <w:rPr>
          <w:rFonts w:asciiTheme="minorHAnsi" w:hAnsiTheme="minorHAnsi"/>
          <w:b/>
          <w:bCs/>
          <w:sz w:val="32"/>
          <w:szCs w:val="32"/>
        </w:rPr>
        <w:t>sons of Ham</w:t>
      </w:r>
      <w:r w:rsidRPr="00BC1FCD">
        <w:rPr>
          <w:rFonts w:asciiTheme="minorHAnsi" w:hAnsiTheme="minorHAnsi"/>
          <w:sz w:val="32"/>
          <w:szCs w:val="32"/>
        </w:rPr>
        <w:t xml:space="preserve">] </w:t>
      </w:r>
    </w:p>
    <w:p w:rsidR="00BC1FCD" w:rsidRPr="00BC1FCD" w:rsidRDefault="00BC1FCD" w:rsidP="00BC1FCD">
      <w:pPr>
        <w:pStyle w:val="NormalWeb"/>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BC1FCD">
      <w:pPr>
        <w:pStyle w:val="NormalWeb"/>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240" w:beforeAutospacing="0" w:after="96" w:afterAutospacing="0"/>
        <w:ind w:right="1440"/>
        <w:rPr>
          <w:rFonts w:asciiTheme="minorHAnsi" w:hAnsiTheme="minorHAnsi"/>
          <w:b/>
          <w:bCs/>
          <w:sz w:val="32"/>
          <w:szCs w:val="32"/>
        </w:rPr>
      </w:pPr>
      <w:bookmarkStart w:id="3" w:name="The_Sons_of_Ham"/>
      <w:r w:rsidRPr="00BC1FCD">
        <w:rPr>
          <w:rFonts w:asciiTheme="minorHAnsi" w:hAnsiTheme="minorHAnsi"/>
          <w:b/>
          <w:bCs/>
          <w:sz w:val="32"/>
          <w:szCs w:val="32"/>
        </w:rPr>
        <w:t>The Sons of Ham</w:t>
      </w:r>
      <w:bookmarkEnd w:id="3"/>
      <w:r w:rsidRPr="00BC1FCD">
        <w:rPr>
          <w:rFonts w:asciiTheme="minorHAnsi" w:hAnsiTheme="minorHAnsi"/>
          <w:b/>
          <w:bCs/>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1. Cush (</w:t>
      </w:r>
      <w:hyperlink r:id="rId66" w:history="1">
        <w:r w:rsidRPr="00BC1FCD">
          <w:rPr>
            <w:rStyle w:val="Hyperlink"/>
            <w:rFonts w:asciiTheme="minorHAnsi" w:eastAsiaTheme="majorEastAsia" w:hAnsiTheme="minorHAnsi"/>
            <w:sz w:val="32"/>
            <w:szCs w:val="32"/>
          </w:rPr>
          <w:t>Gen. 10:6-12</w:t>
        </w:r>
      </w:hyperlink>
      <w:r w:rsidRPr="00BC1FCD">
        <w:rPr>
          <w:rFonts w:asciiTheme="minorHAnsi" w:hAnsiTheme="minorHAnsi"/>
          <w:sz w:val="32"/>
          <w:szCs w:val="32"/>
        </w:rPr>
        <w:t xml:space="preserve">; </w:t>
      </w:r>
      <w:hyperlink r:id="rId67" w:history="1">
        <w:r w:rsidRPr="00BC1FCD">
          <w:rPr>
            <w:rStyle w:val="Hyperlink"/>
            <w:rFonts w:asciiTheme="minorHAnsi" w:eastAsiaTheme="majorEastAsia" w:hAnsiTheme="minorHAnsi"/>
            <w:sz w:val="32"/>
            <w:szCs w:val="32"/>
          </w:rPr>
          <w:t>1Chr. 1:8-10</w:t>
        </w:r>
      </w:hyperlink>
      <w:r w:rsidRPr="00BC1FCD">
        <w:rPr>
          <w:rFonts w:asciiTheme="minorHAnsi" w:hAnsiTheme="minorHAnsi"/>
          <w:sz w:val="32"/>
          <w:szCs w:val="32"/>
        </w:rPr>
        <w:t xml:space="preserve">; </w:t>
      </w:r>
      <w:hyperlink r:id="rId68" w:history="1">
        <w:r w:rsidRPr="00BC1FCD">
          <w:rPr>
            <w:rStyle w:val="Hyperlink"/>
            <w:rFonts w:asciiTheme="minorHAnsi" w:eastAsiaTheme="majorEastAsia" w:hAnsiTheme="minorHAnsi"/>
            <w:sz w:val="32"/>
            <w:szCs w:val="32"/>
          </w:rPr>
          <w:t>Isa. 11:11</w:t>
        </w:r>
      </w:hyperlink>
      <w:r w:rsidRPr="00BC1FCD">
        <w:rPr>
          <w:rFonts w:asciiTheme="minorHAnsi" w:hAnsiTheme="minorHAnsi"/>
          <w:sz w:val="32"/>
          <w:szCs w:val="32"/>
        </w:rPr>
        <w:t xml:space="preserve">), progenitor of various Ethiopian tribes that settled south of Egypt and also overran Arabia, Babylonia, and India.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 xml:space="preserve">2. </w:t>
      </w:r>
      <w:proofErr w:type="spellStart"/>
      <w:r w:rsidRPr="00BC1FCD">
        <w:rPr>
          <w:rFonts w:asciiTheme="minorHAnsi" w:hAnsiTheme="minorHAnsi"/>
          <w:sz w:val="32"/>
          <w:szCs w:val="32"/>
        </w:rPr>
        <w:t>Mizraim</w:t>
      </w:r>
      <w:proofErr w:type="spellEnd"/>
      <w:r w:rsidRPr="00BC1FCD">
        <w:rPr>
          <w:rFonts w:asciiTheme="minorHAnsi" w:hAnsiTheme="minorHAnsi"/>
          <w:sz w:val="32"/>
          <w:szCs w:val="32"/>
        </w:rPr>
        <w:t xml:space="preserve"> (</w:t>
      </w:r>
      <w:hyperlink r:id="rId69" w:history="1">
        <w:r w:rsidRPr="00BC1FCD">
          <w:rPr>
            <w:rStyle w:val="Hyperlink"/>
            <w:rFonts w:asciiTheme="minorHAnsi" w:eastAsiaTheme="majorEastAsia" w:hAnsiTheme="minorHAnsi"/>
            <w:sz w:val="32"/>
            <w:szCs w:val="32"/>
          </w:rPr>
          <w:t>Gen. 10:6</w:t>
        </w:r>
      </w:hyperlink>
      <w:proofErr w:type="gramStart"/>
      <w:r w:rsidRPr="00BC1FCD">
        <w:rPr>
          <w:rFonts w:asciiTheme="minorHAnsi" w:hAnsiTheme="minorHAnsi"/>
          <w:sz w:val="32"/>
          <w:szCs w:val="32"/>
        </w:rPr>
        <w:t>,</w:t>
      </w:r>
      <w:proofErr w:type="gramEnd"/>
      <w:r w:rsidRPr="00BC1FCD">
        <w:rPr>
          <w:rFonts w:asciiTheme="minorHAnsi" w:hAnsiTheme="minorHAnsi"/>
          <w:sz w:val="32"/>
          <w:szCs w:val="32"/>
        </w:rPr>
        <w:fldChar w:fldCharType="begin"/>
      </w:r>
      <w:r w:rsidRPr="00BC1FCD">
        <w:rPr>
          <w:rFonts w:asciiTheme="minorHAnsi" w:hAnsiTheme="minorHAnsi"/>
          <w:sz w:val="32"/>
          <w:szCs w:val="32"/>
        </w:rPr>
        <w:instrText xml:space="preserve"> HYPERLINK "http://www.crossbooks.com/verse.asp?ref=Ge+10%3A13-14" </w:instrText>
      </w:r>
      <w:r w:rsidRPr="00BC1FCD">
        <w:rPr>
          <w:rFonts w:asciiTheme="minorHAnsi" w:hAnsiTheme="minorHAnsi"/>
          <w:sz w:val="32"/>
          <w:szCs w:val="32"/>
        </w:rPr>
        <w:fldChar w:fldCharType="separate"/>
      </w:r>
      <w:r w:rsidRPr="00BC1FCD">
        <w:rPr>
          <w:rStyle w:val="Hyperlink"/>
          <w:rFonts w:asciiTheme="minorHAnsi" w:eastAsiaTheme="majorEastAsia" w:hAnsiTheme="minorHAnsi"/>
          <w:sz w:val="32"/>
          <w:szCs w:val="32"/>
        </w:rPr>
        <w:t>13-14</w:t>
      </w:r>
      <w:r w:rsidRPr="00BC1FCD">
        <w:rPr>
          <w:rFonts w:asciiTheme="minorHAnsi" w:hAnsiTheme="minorHAnsi"/>
          <w:sz w:val="32"/>
          <w:szCs w:val="32"/>
        </w:rPr>
        <w:fldChar w:fldCharType="end"/>
      </w:r>
      <w:r w:rsidRPr="00BC1FCD">
        <w:rPr>
          <w:rFonts w:asciiTheme="minorHAnsi" w:hAnsiTheme="minorHAnsi"/>
          <w:sz w:val="32"/>
          <w:szCs w:val="32"/>
        </w:rPr>
        <w:t xml:space="preserve">; </w:t>
      </w:r>
      <w:hyperlink r:id="rId70" w:history="1">
        <w:r w:rsidRPr="00BC1FCD">
          <w:rPr>
            <w:rStyle w:val="Hyperlink"/>
            <w:rFonts w:asciiTheme="minorHAnsi" w:eastAsiaTheme="majorEastAsia" w:hAnsiTheme="minorHAnsi"/>
            <w:sz w:val="32"/>
            <w:szCs w:val="32"/>
          </w:rPr>
          <w:t>1Chr. 1:8-11</w:t>
        </w:r>
      </w:hyperlink>
      <w:r w:rsidRPr="00BC1FCD">
        <w:rPr>
          <w:rFonts w:asciiTheme="minorHAnsi" w:hAnsiTheme="minorHAnsi"/>
          <w:sz w:val="32"/>
          <w:szCs w:val="32"/>
        </w:rPr>
        <w:t xml:space="preserve">), progenitor of various Egyptian tribes. </w:t>
      </w:r>
      <w:proofErr w:type="spellStart"/>
      <w:r w:rsidRPr="00BC1FCD">
        <w:rPr>
          <w:rFonts w:asciiTheme="minorHAnsi" w:hAnsiTheme="minorHAnsi"/>
          <w:sz w:val="32"/>
          <w:szCs w:val="32"/>
        </w:rPr>
        <w:t>Mizraim</w:t>
      </w:r>
      <w:proofErr w:type="spellEnd"/>
      <w:r w:rsidRPr="00BC1FCD">
        <w:rPr>
          <w:rFonts w:asciiTheme="minorHAnsi" w:hAnsiTheme="minorHAnsi"/>
          <w:sz w:val="32"/>
          <w:szCs w:val="32"/>
        </w:rPr>
        <w:t xml:space="preserve"> means "double." Tribes of the double Egypt (upper and lower Egypt), called the land of Ham, came from him (</w:t>
      </w:r>
      <w:hyperlink r:id="rId71" w:history="1">
        <w:r w:rsidRPr="00BC1FCD">
          <w:rPr>
            <w:rStyle w:val="Hyperlink"/>
            <w:rFonts w:asciiTheme="minorHAnsi" w:eastAsiaTheme="majorEastAsia" w:hAnsiTheme="minorHAnsi"/>
            <w:sz w:val="32"/>
            <w:szCs w:val="32"/>
          </w:rPr>
          <w:t>Ps. 78:51</w:t>
        </w:r>
      </w:hyperlink>
      <w:r w:rsidRPr="00BC1FCD">
        <w:rPr>
          <w:rFonts w:asciiTheme="minorHAnsi" w:hAnsiTheme="minorHAnsi"/>
          <w:sz w:val="32"/>
          <w:szCs w:val="32"/>
        </w:rPr>
        <w:t xml:space="preserve">; </w:t>
      </w:r>
      <w:hyperlink r:id="rId72" w:history="1">
        <w:r w:rsidRPr="00BC1FCD">
          <w:rPr>
            <w:rStyle w:val="Hyperlink"/>
            <w:rFonts w:asciiTheme="minorHAnsi" w:eastAsiaTheme="majorEastAsia" w:hAnsiTheme="minorHAnsi"/>
            <w:sz w:val="32"/>
            <w:szCs w:val="32"/>
          </w:rPr>
          <w:t>105:23-27</w:t>
        </w:r>
      </w:hyperlink>
      <w:r w:rsidRPr="00BC1FCD">
        <w:rPr>
          <w:rFonts w:asciiTheme="minorHAnsi" w:hAnsiTheme="minorHAnsi"/>
          <w:sz w:val="32"/>
          <w:szCs w:val="32"/>
        </w:rPr>
        <w:t xml:space="preserve">; </w:t>
      </w:r>
      <w:hyperlink r:id="rId73" w:history="1">
        <w:r w:rsidRPr="00BC1FCD">
          <w:rPr>
            <w:rStyle w:val="Hyperlink"/>
            <w:rFonts w:asciiTheme="minorHAnsi" w:eastAsiaTheme="majorEastAsia" w:hAnsiTheme="minorHAnsi"/>
            <w:sz w:val="32"/>
            <w:szCs w:val="32"/>
          </w:rPr>
          <w:t>106:22</w:t>
        </w:r>
      </w:hyperlink>
      <w:r w:rsidRPr="00BC1FCD">
        <w:rPr>
          <w:rFonts w:asciiTheme="minorHAnsi" w:hAnsiTheme="minorHAnsi"/>
          <w:sz w:val="32"/>
          <w:szCs w:val="32"/>
        </w:rPr>
        <w:t xml:space="preserve">). The Philistines also came from </w:t>
      </w:r>
      <w:proofErr w:type="spellStart"/>
      <w:r w:rsidRPr="00BC1FCD">
        <w:rPr>
          <w:rFonts w:asciiTheme="minorHAnsi" w:hAnsiTheme="minorHAnsi"/>
          <w:sz w:val="32"/>
          <w:szCs w:val="32"/>
        </w:rPr>
        <w:t>Mizraim</w:t>
      </w:r>
      <w:proofErr w:type="spellEnd"/>
      <w:r w:rsidRPr="00BC1FCD">
        <w:rPr>
          <w:rFonts w:asciiTheme="minorHAnsi" w:hAnsiTheme="minorHAnsi"/>
          <w:sz w:val="32"/>
          <w:szCs w:val="32"/>
        </w:rPr>
        <w:t xml:space="preserve"> (</w:t>
      </w:r>
      <w:hyperlink r:id="rId74" w:history="1">
        <w:r w:rsidRPr="00BC1FCD">
          <w:rPr>
            <w:rStyle w:val="Hyperlink"/>
            <w:rFonts w:asciiTheme="minorHAnsi" w:eastAsiaTheme="majorEastAsia" w:hAnsiTheme="minorHAnsi"/>
            <w:sz w:val="32"/>
            <w:szCs w:val="32"/>
          </w:rPr>
          <w:t>Gen. 10:14</w:t>
        </w:r>
      </w:hyperlink>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 xml:space="preserve">3. </w:t>
      </w:r>
      <w:proofErr w:type="spellStart"/>
      <w:r w:rsidRPr="00BC1FCD">
        <w:rPr>
          <w:rFonts w:asciiTheme="minorHAnsi" w:hAnsiTheme="minorHAnsi"/>
          <w:sz w:val="32"/>
          <w:szCs w:val="32"/>
        </w:rPr>
        <w:t>Phut</w:t>
      </w:r>
      <w:proofErr w:type="spellEnd"/>
      <w:r w:rsidRPr="00BC1FCD">
        <w:rPr>
          <w:rFonts w:asciiTheme="minorHAnsi" w:hAnsiTheme="minorHAnsi"/>
          <w:sz w:val="32"/>
          <w:szCs w:val="32"/>
        </w:rPr>
        <w:t xml:space="preserve"> (</w:t>
      </w:r>
      <w:hyperlink r:id="rId75" w:history="1">
        <w:r w:rsidRPr="00BC1FCD">
          <w:rPr>
            <w:rStyle w:val="Hyperlink"/>
            <w:rFonts w:asciiTheme="minorHAnsi" w:eastAsiaTheme="majorEastAsia" w:hAnsiTheme="minorHAnsi"/>
            <w:sz w:val="32"/>
            <w:szCs w:val="32"/>
          </w:rPr>
          <w:t>Gen. 10:6</w:t>
        </w:r>
      </w:hyperlink>
      <w:r w:rsidRPr="00BC1FCD">
        <w:rPr>
          <w:rFonts w:asciiTheme="minorHAnsi" w:hAnsiTheme="minorHAnsi"/>
          <w:sz w:val="32"/>
          <w:szCs w:val="32"/>
        </w:rPr>
        <w:t xml:space="preserve">; </w:t>
      </w:r>
      <w:hyperlink r:id="rId76" w:history="1">
        <w:r w:rsidRPr="00BC1FCD">
          <w:rPr>
            <w:rStyle w:val="Hyperlink"/>
            <w:rFonts w:asciiTheme="minorHAnsi" w:eastAsiaTheme="majorEastAsia" w:hAnsiTheme="minorHAnsi"/>
            <w:sz w:val="32"/>
            <w:szCs w:val="32"/>
          </w:rPr>
          <w:t>Ezek. 27:10</w:t>
        </w:r>
      </w:hyperlink>
      <w:r w:rsidRPr="00BC1FCD">
        <w:rPr>
          <w:rFonts w:asciiTheme="minorHAnsi" w:hAnsiTheme="minorHAnsi"/>
          <w:sz w:val="32"/>
          <w:szCs w:val="32"/>
        </w:rPr>
        <w:t>), progenitor of the Libyans and other tribes in northern Africa (</w:t>
      </w:r>
      <w:hyperlink r:id="rId77" w:history="1">
        <w:r w:rsidRPr="00BC1FCD">
          <w:rPr>
            <w:rStyle w:val="Hyperlink"/>
            <w:rFonts w:asciiTheme="minorHAnsi" w:eastAsiaTheme="majorEastAsia" w:hAnsiTheme="minorHAnsi"/>
            <w:sz w:val="32"/>
            <w:szCs w:val="32"/>
          </w:rPr>
          <w:t>Ezek. 27:10</w:t>
        </w:r>
      </w:hyperlink>
      <w:r w:rsidRPr="00BC1FCD">
        <w:rPr>
          <w:rFonts w:asciiTheme="minorHAnsi" w:hAnsiTheme="minorHAnsi"/>
          <w:sz w:val="32"/>
          <w:szCs w:val="32"/>
        </w:rPr>
        <w:t xml:space="preserve">; </w:t>
      </w:r>
      <w:hyperlink r:id="rId78" w:history="1">
        <w:r w:rsidRPr="00BC1FCD">
          <w:rPr>
            <w:rStyle w:val="Hyperlink"/>
            <w:rFonts w:asciiTheme="minorHAnsi" w:eastAsiaTheme="majorEastAsia" w:hAnsiTheme="minorHAnsi"/>
            <w:sz w:val="32"/>
            <w:szCs w:val="32"/>
          </w:rPr>
          <w:t>30:5</w:t>
        </w:r>
      </w:hyperlink>
      <w:r w:rsidRPr="00BC1FCD">
        <w:rPr>
          <w:rFonts w:asciiTheme="minorHAnsi" w:hAnsiTheme="minorHAnsi"/>
          <w:sz w:val="32"/>
          <w:szCs w:val="32"/>
        </w:rPr>
        <w:t xml:space="preserve">; </w:t>
      </w:r>
      <w:hyperlink r:id="rId79" w:history="1">
        <w:r w:rsidRPr="00BC1FCD">
          <w:rPr>
            <w:rStyle w:val="Hyperlink"/>
            <w:rFonts w:asciiTheme="minorHAnsi" w:eastAsiaTheme="majorEastAsia" w:hAnsiTheme="minorHAnsi"/>
            <w:sz w:val="32"/>
            <w:szCs w:val="32"/>
          </w:rPr>
          <w:t>38:5</w:t>
        </w:r>
      </w:hyperlink>
      <w:r w:rsidRPr="00BC1FCD">
        <w:rPr>
          <w:rFonts w:asciiTheme="minorHAnsi" w:hAnsiTheme="minorHAnsi"/>
          <w:sz w:val="32"/>
          <w:szCs w:val="32"/>
        </w:rPr>
        <w:t xml:space="preserve">; </w:t>
      </w:r>
      <w:hyperlink r:id="rId80" w:history="1">
        <w:r w:rsidRPr="00BC1FCD">
          <w:rPr>
            <w:rStyle w:val="Hyperlink"/>
            <w:rFonts w:asciiTheme="minorHAnsi" w:eastAsiaTheme="majorEastAsia" w:hAnsiTheme="minorHAnsi"/>
            <w:sz w:val="32"/>
            <w:szCs w:val="32"/>
          </w:rPr>
          <w:t>Jer. 46:9</w:t>
        </w:r>
      </w:hyperlink>
      <w:r w:rsidRPr="00BC1FCD">
        <w:rPr>
          <w:rFonts w:asciiTheme="minorHAnsi" w:hAnsiTheme="minorHAnsi"/>
          <w:sz w:val="32"/>
          <w:szCs w:val="32"/>
        </w:rPr>
        <w:t xml:space="preserve">; </w:t>
      </w:r>
      <w:hyperlink r:id="rId81" w:history="1">
        <w:r w:rsidRPr="00BC1FCD">
          <w:rPr>
            <w:rStyle w:val="Hyperlink"/>
            <w:rFonts w:asciiTheme="minorHAnsi" w:eastAsiaTheme="majorEastAsia" w:hAnsiTheme="minorHAnsi"/>
            <w:sz w:val="32"/>
            <w:szCs w:val="32"/>
          </w:rPr>
          <w:t>Nah. 3:9</w:t>
        </w:r>
      </w:hyperlink>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rPr>
          <w:rFonts w:asciiTheme="minorHAnsi" w:hAnsiTheme="minorHAnsi"/>
          <w:sz w:val="32"/>
          <w:szCs w:val="32"/>
        </w:rPr>
      </w:pPr>
      <w:r w:rsidRPr="00BC1FCD">
        <w:rPr>
          <w:rFonts w:asciiTheme="minorHAnsi" w:hAnsiTheme="minorHAnsi"/>
          <w:sz w:val="32"/>
          <w:szCs w:val="32"/>
        </w:rPr>
        <w:t xml:space="preserve">  </w:t>
      </w:r>
    </w:p>
    <w:p w:rsidR="00BC1FCD" w:rsidRPr="00BC1FCD" w:rsidRDefault="00BC1FCD"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BC1FCD">
        <w:rPr>
          <w:rFonts w:asciiTheme="minorHAnsi" w:hAnsiTheme="minorHAnsi"/>
          <w:sz w:val="32"/>
          <w:szCs w:val="32"/>
        </w:rPr>
        <w:t>4. Canaan (</w:t>
      </w:r>
      <w:hyperlink r:id="rId82" w:history="1">
        <w:r w:rsidRPr="00BC1FCD">
          <w:rPr>
            <w:rStyle w:val="Hyperlink"/>
            <w:rFonts w:asciiTheme="minorHAnsi" w:eastAsiaTheme="majorEastAsia" w:hAnsiTheme="minorHAnsi"/>
            <w:sz w:val="32"/>
            <w:szCs w:val="32"/>
          </w:rPr>
          <w:t>Gen. 10:6</w:t>
        </w:r>
      </w:hyperlink>
      <w:r w:rsidRPr="00BC1FCD">
        <w:rPr>
          <w:rFonts w:asciiTheme="minorHAnsi" w:hAnsiTheme="minorHAnsi"/>
          <w:sz w:val="32"/>
          <w:szCs w:val="32"/>
        </w:rPr>
        <w:t>,</w:t>
      </w:r>
      <w:hyperlink r:id="rId83" w:history="1">
        <w:r w:rsidRPr="00BC1FCD">
          <w:rPr>
            <w:rStyle w:val="Hyperlink"/>
            <w:rFonts w:asciiTheme="minorHAnsi" w:eastAsiaTheme="majorEastAsia" w:hAnsiTheme="minorHAnsi"/>
            <w:sz w:val="32"/>
            <w:szCs w:val="32"/>
          </w:rPr>
          <w:t>15-19</w:t>
        </w:r>
      </w:hyperlink>
      <w:r w:rsidRPr="00BC1FCD">
        <w:rPr>
          <w:rFonts w:asciiTheme="minorHAnsi" w:hAnsiTheme="minorHAnsi"/>
          <w:sz w:val="32"/>
          <w:szCs w:val="32"/>
        </w:rPr>
        <w:t xml:space="preserve">; </w:t>
      </w:r>
      <w:hyperlink r:id="rId84" w:history="1">
        <w:r w:rsidRPr="00BC1FCD">
          <w:rPr>
            <w:rStyle w:val="Hyperlink"/>
            <w:rFonts w:asciiTheme="minorHAnsi" w:eastAsiaTheme="majorEastAsia" w:hAnsiTheme="minorHAnsi"/>
            <w:sz w:val="32"/>
            <w:szCs w:val="32"/>
          </w:rPr>
          <w:t>9:18-27</w:t>
        </w:r>
      </w:hyperlink>
      <w:r w:rsidRPr="00BC1FCD">
        <w:rPr>
          <w:rFonts w:asciiTheme="minorHAnsi" w:hAnsiTheme="minorHAnsi"/>
          <w:sz w:val="32"/>
          <w:szCs w:val="32"/>
        </w:rPr>
        <w:t xml:space="preserve">; </w:t>
      </w:r>
      <w:hyperlink r:id="rId85" w:history="1">
        <w:r w:rsidRPr="00BC1FCD">
          <w:rPr>
            <w:rStyle w:val="Hyperlink"/>
            <w:rFonts w:asciiTheme="minorHAnsi" w:eastAsiaTheme="majorEastAsia" w:hAnsiTheme="minorHAnsi"/>
            <w:sz w:val="32"/>
            <w:szCs w:val="32"/>
          </w:rPr>
          <w:t>1Chr. 1:8-13</w:t>
        </w:r>
      </w:hyperlink>
      <w:r w:rsidRPr="00BC1FCD">
        <w:rPr>
          <w:rFonts w:asciiTheme="minorHAnsi" w:hAnsiTheme="minorHAnsi"/>
          <w:sz w:val="32"/>
          <w:szCs w:val="32"/>
        </w:rPr>
        <w:t xml:space="preserve">), progenitor of peoples that settled mainly in Palestine, Arabia, </w:t>
      </w:r>
      <w:proofErr w:type="spellStart"/>
      <w:r w:rsidRPr="00BC1FCD">
        <w:rPr>
          <w:rFonts w:asciiTheme="minorHAnsi" w:hAnsiTheme="minorHAnsi"/>
          <w:sz w:val="32"/>
          <w:szCs w:val="32"/>
        </w:rPr>
        <w:t>Tyre</w:t>
      </w:r>
      <w:proofErr w:type="spellEnd"/>
      <w:r w:rsidRPr="00BC1FCD">
        <w:rPr>
          <w:rFonts w:asciiTheme="minorHAnsi" w:hAnsiTheme="minorHAnsi"/>
          <w:sz w:val="32"/>
          <w:szCs w:val="32"/>
        </w:rPr>
        <w:t>, Sidon, and other parts of the land promised to Abraham. These nations are often mentioned in connection with Israel (</w:t>
      </w:r>
      <w:hyperlink r:id="rId86" w:history="1">
        <w:r w:rsidRPr="00BC1FCD">
          <w:rPr>
            <w:rStyle w:val="Hyperlink"/>
            <w:rFonts w:asciiTheme="minorHAnsi" w:eastAsiaTheme="majorEastAsia" w:hAnsiTheme="minorHAnsi"/>
            <w:sz w:val="32"/>
            <w:szCs w:val="32"/>
          </w:rPr>
          <w:t>Gen. 10:15-19</w:t>
        </w:r>
      </w:hyperlink>
      <w:r w:rsidRPr="00BC1FCD">
        <w:rPr>
          <w:rFonts w:asciiTheme="minorHAnsi" w:hAnsiTheme="minorHAnsi"/>
          <w:sz w:val="32"/>
          <w:szCs w:val="32"/>
        </w:rPr>
        <w:t xml:space="preserve">; </w:t>
      </w:r>
      <w:hyperlink r:id="rId87" w:history="1">
        <w:r w:rsidRPr="00BC1FCD">
          <w:rPr>
            <w:rStyle w:val="Hyperlink"/>
            <w:rFonts w:asciiTheme="minorHAnsi" w:eastAsiaTheme="majorEastAsia" w:hAnsiTheme="minorHAnsi"/>
            <w:sz w:val="32"/>
            <w:szCs w:val="32"/>
          </w:rPr>
          <w:t>15:18-21</w:t>
        </w:r>
      </w:hyperlink>
      <w:r w:rsidRPr="00BC1FCD">
        <w:rPr>
          <w:rFonts w:asciiTheme="minorHAnsi" w:hAnsiTheme="minorHAnsi"/>
          <w:sz w:val="32"/>
          <w:szCs w:val="32"/>
        </w:rPr>
        <w:t xml:space="preserve">; </w:t>
      </w:r>
      <w:hyperlink r:id="rId88" w:history="1">
        <w:r w:rsidRPr="00BC1FCD">
          <w:rPr>
            <w:rStyle w:val="Hyperlink"/>
            <w:rFonts w:asciiTheme="minorHAnsi" w:eastAsiaTheme="majorEastAsia" w:hAnsiTheme="minorHAnsi"/>
            <w:sz w:val="32"/>
            <w:szCs w:val="32"/>
          </w:rPr>
          <w:t>Dt. 7:1-3</w:t>
        </w:r>
      </w:hyperlink>
      <w:r w:rsidRPr="00BC1FCD">
        <w:rPr>
          <w:rFonts w:asciiTheme="minorHAnsi" w:hAnsiTheme="minorHAnsi"/>
          <w:sz w:val="32"/>
          <w:szCs w:val="32"/>
        </w:rPr>
        <w:t xml:space="preserve">; </w:t>
      </w:r>
      <w:hyperlink r:id="rId89" w:history="1">
        <w:r w:rsidRPr="00BC1FCD">
          <w:rPr>
            <w:rStyle w:val="Hyperlink"/>
            <w:rFonts w:asciiTheme="minorHAnsi" w:eastAsiaTheme="majorEastAsia" w:hAnsiTheme="minorHAnsi"/>
            <w:sz w:val="32"/>
            <w:szCs w:val="32"/>
          </w:rPr>
          <w:t>Josh. 12</w:t>
        </w:r>
      </w:hyperlink>
      <w:r w:rsidRPr="00BC1FCD">
        <w:rPr>
          <w:rFonts w:asciiTheme="minorHAnsi" w:hAnsiTheme="minorHAnsi"/>
          <w:sz w:val="32"/>
          <w:szCs w:val="32"/>
        </w:rPr>
        <w:t xml:space="preserve">). </w:t>
      </w:r>
    </w:p>
    <w:p w:rsidR="001469C2" w:rsidRPr="001469C2" w:rsidRDefault="00BC1FCD" w:rsidP="00EB0127">
      <w:pPr>
        <w:pStyle w:val="NormalWeb"/>
        <w:shd w:val="clear" w:color="auto" w:fill="FFFFFF" w:themeFill="background1"/>
        <w:spacing w:before="144" w:beforeAutospacing="0" w:after="48" w:afterAutospacing="0"/>
        <w:rPr>
          <w:rFonts w:asciiTheme="minorHAnsi" w:hAnsiTheme="minorHAnsi"/>
          <w:sz w:val="32"/>
          <w:szCs w:val="32"/>
        </w:rPr>
      </w:pPr>
      <w:r>
        <w:br/>
      </w:r>
      <w:r w:rsidR="001469C2" w:rsidRPr="001469C2">
        <w:rPr>
          <w:rFonts w:asciiTheme="minorHAnsi" w:hAnsiTheme="minorHAnsi"/>
          <w:sz w:val="32"/>
          <w:szCs w:val="32"/>
        </w:rPr>
        <w:t xml:space="preserve">Notes </w:t>
      </w:r>
      <w:proofErr w:type="gramStart"/>
      <w:r w:rsidR="001469C2" w:rsidRPr="001469C2">
        <w:rPr>
          <w:rFonts w:asciiTheme="minorHAnsi" w:hAnsiTheme="minorHAnsi"/>
          <w:sz w:val="32"/>
          <w:szCs w:val="32"/>
        </w:rPr>
        <w:t>For</w:t>
      </w:r>
      <w:proofErr w:type="gramEnd"/>
      <w:r w:rsidR="001469C2" w:rsidRPr="001469C2">
        <w:rPr>
          <w:rFonts w:asciiTheme="minorHAnsi" w:hAnsiTheme="minorHAnsi"/>
          <w:sz w:val="32"/>
          <w:szCs w:val="32"/>
        </w:rPr>
        <w:t xml:space="preserve"> Verse 21</w:t>
      </w:r>
    </w:p>
    <w:p w:rsidR="001469C2" w:rsidRPr="001469C2" w:rsidRDefault="001469C2" w:rsidP="001469C2">
      <w:pPr>
        <w:pStyle w:val="NormalWeb"/>
        <w:spacing w:before="0" w:beforeAutospacing="0" w:after="0" w:afterAutospacing="0"/>
        <w:rPr>
          <w:rFonts w:asciiTheme="minorHAnsi" w:hAnsiTheme="minorHAnsi"/>
          <w:sz w:val="32"/>
          <w:szCs w:val="32"/>
        </w:rPr>
      </w:pPr>
      <w:r w:rsidRPr="001469C2">
        <w:rPr>
          <w:rFonts w:asciiTheme="minorHAnsi" w:hAnsiTheme="minorHAnsi"/>
          <w:b/>
          <w:bCs/>
          <w:sz w:val="32"/>
          <w:szCs w:val="32"/>
        </w:rPr>
        <w:lastRenderedPageBreak/>
        <w:t>a</w:t>
      </w:r>
      <w:r w:rsidRPr="001469C2">
        <w:rPr>
          <w:rFonts w:asciiTheme="minorHAnsi" w:hAnsiTheme="minorHAnsi"/>
          <w:sz w:val="32"/>
          <w:szCs w:val="32"/>
        </w:rPr>
        <w:t xml:space="preserve"> [</w:t>
      </w:r>
      <w:r w:rsidRPr="001469C2">
        <w:rPr>
          <w:rFonts w:asciiTheme="minorHAnsi" w:hAnsiTheme="minorHAnsi"/>
          <w:b/>
          <w:bCs/>
          <w:sz w:val="32"/>
          <w:szCs w:val="32"/>
        </w:rPr>
        <w:t>Shem</w:t>
      </w:r>
      <w:r w:rsidRPr="001469C2">
        <w:rPr>
          <w:rFonts w:asciiTheme="minorHAnsi" w:hAnsiTheme="minorHAnsi"/>
          <w:sz w:val="32"/>
          <w:szCs w:val="32"/>
        </w:rPr>
        <w:t>] Shem, the second son of Noah, was perhaps mentioned last in the table of nations because his seed was to be the important subject of the remainder of the book of Genesis as well as the remainder of the Old Testament, as the line through whom the Messiah would come (</w:t>
      </w:r>
      <w:hyperlink r:id="rId90" w:history="1">
        <w:r w:rsidRPr="001469C2">
          <w:rPr>
            <w:rStyle w:val="Hyperlink"/>
            <w:rFonts w:asciiTheme="minorHAnsi" w:eastAsiaTheme="majorEastAsia" w:hAnsiTheme="minorHAnsi"/>
            <w:sz w:val="32"/>
            <w:szCs w:val="32"/>
          </w:rPr>
          <w:t>Gen. 10:21-32</w:t>
        </w:r>
      </w:hyperlink>
      <w:r w:rsidRPr="001469C2">
        <w:rPr>
          <w:rFonts w:asciiTheme="minorHAnsi" w:hAnsiTheme="minorHAnsi"/>
          <w:sz w:val="32"/>
          <w:szCs w:val="32"/>
        </w:rPr>
        <w:t xml:space="preserve">; </w:t>
      </w:r>
      <w:hyperlink r:id="rId91" w:history="1">
        <w:r w:rsidRPr="001469C2">
          <w:rPr>
            <w:rStyle w:val="Hyperlink"/>
            <w:rFonts w:asciiTheme="minorHAnsi" w:eastAsiaTheme="majorEastAsia" w:hAnsiTheme="minorHAnsi"/>
            <w:sz w:val="32"/>
            <w:szCs w:val="32"/>
          </w:rPr>
          <w:t>9:26</w:t>
        </w:r>
      </w:hyperlink>
      <w:r w:rsidRPr="001469C2">
        <w:rPr>
          <w:rFonts w:asciiTheme="minorHAnsi" w:hAnsiTheme="minorHAnsi"/>
          <w:sz w:val="32"/>
          <w:szCs w:val="32"/>
        </w:rPr>
        <w:t xml:space="preserve">; </w:t>
      </w:r>
      <w:hyperlink r:id="rId92" w:history="1">
        <w:r w:rsidRPr="001469C2">
          <w:rPr>
            <w:rStyle w:val="Hyperlink"/>
            <w:rFonts w:asciiTheme="minorHAnsi" w:eastAsiaTheme="majorEastAsia" w:hAnsiTheme="minorHAnsi"/>
            <w:sz w:val="32"/>
            <w:szCs w:val="32"/>
          </w:rPr>
          <w:t>11:10-32</w:t>
        </w:r>
      </w:hyperlink>
      <w:r w:rsidRPr="001469C2">
        <w:rPr>
          <w:rFonts w:asciiTheme="minorHAnsi" w:hAnsiTheme="minorHAnsi"/>
          <w:sz w:val="32"/>
          <w:szCs w:val="32"/>
        </w:rPr>
        <w:t xml:space="preserve">; </w:t>
      </w:r>
      <w:hyperlink r:id="rId93" w:history="1">
        <w:proofErr w:type="spellStart"/>
        <w:r w:rsidRPr="001469C2">
          <w:rPr>
            <w:rStyle w:val="Hyperlink"/>
            <w:rFonts w:asciiTheme="minorHAnsi" w:eastAsiaTheme="majorEastAsia" w:hAnsiTheme="minorHAnsi"/>
            <w:sz w:val="32"/>
            <w:szCs w:val="32"/>
          </w:rPr>
          <w:t>Lk</w:t>
        </w:r>
        <w:proofErr w:type="spellEnd"/>
        <w:r w:rsidRPr="001469C2">
          <w:rPr>
            <w:rStyle w:val="Hyperlink"/>
            <w:rFonts w:asciiTheme="minorHAnsi" w:eastAsiaTheme="majorEastAsia" w:hAnsiTheme="minorHAnsi"/>
            <w:sz w:val="32"/>
            <w:szCs w:val="32"/>
          </w:rPr>
          <w:t>. 3:23-38</w:t>
        </w:r>
      </w:hyperlink>
      <w:r w:rsidRPr="001469C2">
        <w:rPr>
          <w:rFonts w:asciiTheme="minorHAnsi" w:hAnsiTheme="minorHAnsi"/>
          <w:sz w:val="32"/>
          <w:szCs w:val="32"/>
        </w:rPr>
        <w:t xml:space="preserve">; </w:t>
      </w:r>
      <w:hyperlink r:id="rId94" w:history="1">
        <w:r w:rsidRPr="001469C2">
          <w:rPr>
            <w:rStyle w:val="Hyperlink"/>
            <w:rFonts w:asciiTheme="minorHAnsi" w:eastAsiaTheme="majorEastAsia" w:hAnsiTheme="minorHAnsi"/>
            <w:sz w:val="32"/>
            <w:szCs w:val="32"/>
          </w:rPr>
          <w:t>Rom. 9:4-5</w:t>
        </w:r>
      </w:hyperlink>
      <w:r w:rsidRPr="001469C2">
        <w:rPr>
          <w:rFonts w:asciiTheme="minorHAnsi" w:hAnsiTheme="minorHAnsi"/>
          <w:sz w:val="32"/>
          <w:szCs w:val="32"/>
        </w:rPr>
        <w:t xml:space="preserve">). The whole of </w:t>
      </w:r>
      <w:hyperlink r:id="rId95" w:history="1">
        <w:r w:rsidRPr="001469C2">
          <w:rPr>
            <w:rStyle w:val="Hyperlink"/>
            <w:rFonts w:asciiTheme="minorHAnsi" w:eastAsiaTheme="majorEastAsia" w:hAnsiTheme="minorHAnsi"/>
            <w:sz w:val="32"/>
            <w:szCs w:val="32"/>
          </w:rPr>
          <w:t>Genesis 10</w:t>
        </w:r>
      </w:hyperlink>
      <w:r w:rsidRPr="001469C2">
        <w:rPr>
          <w:rFonts w:asciiTheme="minorHAnsi" w:hAnsiTheme="minorHAnsi"/>
          <w:sz w:val="32"/>
          <w:szCs w:val="32"/>
        </w:rPr>
        <w:t xml:space="preserve"> is parenthetical and an introduction to the story of Abraham, Isaac, Jacob, and their seed. Chronologically it should follow </w:t>
      </w:r>
      <w:hyperlink r:id="rId96" w:history="1">
        <w:r w:rsidRPr="001469C2">
          <w:rPr>
            <w:rStyle w:val="Hyperlink"/>
            <w:rFonts w:asciiTheme="minorHAnsi" w:eastAsiaTheme="majorEastAsia" w:hAnsiTheme="minorHAnsi"/>
            <w:sz w:val="32"/>
            <w:szCs w:val="32"/>
          </w:rPr>
          <w:t>Gen. 11:9</w:t>
        </w:r>
      </w:hyperlink>
      <w:r w:rsidRPr="001469C2">
        <w:rPr>
          <w:rFonts w:asciiTheme="minorHAnsi" w:hAnsiTheme="minorHAnsi"/>
          <w:sz w:val="32"/>
          <w:szCs w:val="32"/>
        </w:rPr>
        <w:t xml:space="preserve">, but its position here completes the story of Noah's three sons of </w:t>
      </w:r>
      <w:hyperlink r:id="rId97" w:history="1">
        <w:r w:rsidRPr="001469C2">
          <w:rPr>
            <w:rStyle w:val="Hyperlink"/>
            <w:rFonts w:asciiTheme="minorHAnsi" w:eastAsiaTheme="majorEastAsia" w:hAnsiTheme="minorHAnsi"/>
            <w:sz w:val="32"/>
            <w:szCs w:val="32"/>
          </w:rPr>
          <w:t>Gen. 9</w:t>
        </w:r>
      </w:hyperlink>
      <w:r w:rsidRPr="001469C2">
        <w:rPr>
          <w:rFonts w:asciiTheme="minorHAnsi" w:hAnsiTheme="minorHAnsi"/>
          <w:sz w:val="32"/>
          <w:szCs w:val="32"/>
        </w:rPr>
        <w:t xml:space="preserve"> before taking up the story of one son and his descendants in the rest of Genesis. People were not divided as to tongues and nations until after the event of </w:t>
      </w:r>
      <w:hyperlink r:id="rId98" w:history="1">
        <w:r w:rsidRPr="001469C2">
          <w:rPr>
            <w:rStyle w:val="Hyperlink"/>
            <w:rFonts w:asciiTheme="minorHAnsi" w:eastAsiaTheme="majorEastAsia" w:hAnsiTheme="minorHAnsi"/>
            <w:sz w:val="32"/>
            <w:szCs w:val="32"/>
          </w:rPr>
          <w:t>Gen. 11:1-9</w:t>
        </w:r>
      </w:hyperlink>
      <w:r w:rsidRPr="001469C2">
        <w:rPr>
          <w:rFonts w:asciiTheme="minorHAnsi" w:hAnsiTheme="minorHAnsi"/>
          <w:sz w:val="32"/>
          <w:szCs w:val="32"/>
        </w:rPr>
        <w:t xml:space="preserve">; hence, </w:t>
      </w:r>
      <w:hyperlink r:id="rId99" w:history="1">
        <w:r w:rsidRPr="001469C2">
          <w:rPr>
            <w:rStyle w:val="Hyperlink"/>
            <w:rFonts w:asciiTheme="minorHAnsi" w:eastAsiaTheme="majorEastAsia" w:hAnsiTheme="minorHAnsi"/>
            <w:sz w:val="32"/>
            <w:szCs w:val="32"/>
          </w:rPr>
          <w:t>Genesis 10</w:t>
        </w:r>
      </w:hyperlink>
      <w:r w:rsidRPr="001469C2">
        <w:rPr>
          <w:rFonts w:asciiTheme="minorHAnsi" w:hAnsiTheme="minorHAnsi"/>
          <w:sz w:val="32"/>
          <w:szCs w:val="32"/>
        </w:rPr>
        <w:t xml:space="preserve"> gives the earliest division of human beings after the confusion of tongues and before the division of the earth into continents and islands which took place in the days of </w:t>
      </w:r>
      <w:proofErr w:type="spellStart"/>
      <w:r w:rsidRPr="001469C2">
        <w:rPr>
          <w:rFonts w:asciiTheme="minorHAnsi" w:hAnsiTheme="minorHAnsi"/>
          <w:sz w:val="32"/>
          <w:szCs w:val="32"/>
        </w:rPr>
        <w:t>Peleg</w:t>
      </w:r>
      <w:proofErr w:type="spellEnd"/>
      <w:r w:rsidRPr="001469C2">
        <w:rPr>
          <w:rFonts w:asciiTheme="minorHAnsi" w:hAnsiTheme="minorHAnsi"/>
          <w:sz w:val="32"/>
          <w:szCs w:val="32"/>
        </w:rPr>
        <w:t xml:space="preserve"> (</w:t>
      </w:r>
      <w:hyperlink r:id="rId100" w:history="1">
        <w:r w:rsidRPr="001469C2">
          <w:rPr>
            <w:rStyle w:val="Hyperlink"/>
            <w:rFonts w:asciiTheme="minorHAnsi" w:eastAsiaTheme="majorEastAsia" w:hAnsiTheme="minorHAnsi"/>
            <w:sz w:val="32"/>
            <w:szCs w:val="32"/>
          </w:rPr>
          <w:t>Gen. 10:25</w:t>
        </w:r>
      </w:hyperlink>
      <w:r w:rsidRPr="001469C2">
        <w:rPr>
          <w:rFonts w:asciiTheme="minorHAnsi" w:hAnsiTheme="minorHAnsi"/>
          <w:sz w:val="32"/>
          <w:szCs w:val="32"/>
        </w:rPr>
        <w:t xml:space="preserve">). </w:t>
      </w:r>
    </w:p>
    <w:p w:rsidR="001469C2" w:rsidRPr="001469C2" w:rsidRDefault="001469C2" w:rsidP="001469C2">
      <w:pPr>
        <w:pStyle w:val="NormalWeb"/>
        <w:spacing w:before="0" w:beforeAutospacing="0" w:after="0" w:afterAutospacing="0"/>
        <w:rPr>
          <w:rFonts w:asciiTheme="minorHAnsi" w:hAnsiTheme="minorHAnsi"/>
          <w:sz w:val="32"/>
          <w:szCs w:val="32"/>
        </w:rPr>
      </w:pPr>
      <w:r w:rsidRPr="001469C2">
        <w:rPr>
          <w:rFonts w:asciiTheme="minorHAnsi" w:hAnsiTheme="minorHAnsi"/>
          <w:sz w:val="32"/>
          <w:szCs w:val="32"/>
        </w:rPr>
        <w:t xml:space="preserve">  </w:t>
      </w:r>
    </w:p>
    <w:p w:rsidR="001469C2" w:rsidRPr="001469C2" w:rsidRDefault="001469C2" w:rsidP="001469C2">
      <w:pPr>
        <w:pStyle w:val="NormalWeb"/>
        <w:spacing w:before="144" w:beforeAutospacing="0" w:after="48" w:afterAutospacing="0"/>
        <w:rPr>
          <w:rFonts w:asciiTheme="minorHAnsi" w:hAnsiTheme="minorHAnsi"/>
          <w:sz w:val="32"/>
          <w:szCs w:val="32"/>
        </w:rPr>
      </w:pPr>
      <w:r w:rsidRPr="001469C2">
        <w:rPr>
          <w:rFonts w:asciiTheme="minorHAnsi" w:hAnsiTheme="minorHAnsi"/>
          <w:sz w:val="32"/>
          <w:szCs w:val="32"/>
        </w:rPr>
        <w:t xml:space="preserve">Notes </w:t>
      </w:r>
      <w:proofErr w:type="gramStart"/>
      <w:r w:rsidRPr="001469C2">
        <w:rPr>
          <w:rFonts w:asciiTheme="minorHAnsi" w:hAnsiTheme="minorHAnsi"/>
          <w:sz w:val="32"/>
          <w:szCs w:val="32"/>
        </w:rPr>
        <w:t>For</w:t>
      </w:r>
      <w:proofErr w:type="gramEnd"/>
      <w:r w:rsidRPr="001469C2">
        <w:rPr>
          <w:rFonts w:asciiTheme="minorHAnsi" w:hAnsiTheme="minorHAnsi"/>
          <w:sz w:val="32"/>
          <w:szCs w:val="32"/>
        </w:rPr>
        <w:t xml:space="preserve"> Verse 22</w:t>
      </w:r>
    </w:p>
    <w:p w:rsidR="001469C2" w:rsidRPr="001469C2" w:rsidRDefault="001469C2" w:rsidP="001469C2">
      <w:pPr>
        <w:pStyle w:val="NormalWeb"/>
        <w:spacing w:before="0" w:beforeAutospacing="0" w:after="0" w:afterAutospacing="0"/>
        <w:rPr>
          <w:rFonts w:asciiTheme="minorHAnsi" w:hAnsiTheme="minorHAnsi"/>
          <w:sz w:val="32"/>
          <w:szCs w:val="32"/>
        </w:rPr>
      </w:pPr>
      <w:proofErr w:type="gramStart"/>
      <w:r w:rsidRPr="001469C2">
        <w:rPr>
          <w:rFonts w:asciiTheme="minorHAnsi" w:hAnsiTheme="minorHAnsi"/>
          <w:b/>
          <w:bCs/>
          <w:sz w:val="32"/>
          <w:szCs w:val="32"/>
        </w:rPr>
        <w:t>a</w:t>
      </w:r>
      <w:proofErr w:type="gramEnd"/>
      <w:r w:rsidRPr="001469C2">
        <w:rPr>
          <w:rFonts w:asciiTheme="minorHAnsi" w:hAnsiTheme="minorHAnsi"/>
          <w:sz w:val="32"/>
          <w:szCs w:val="32"/>
        </w:rPr>
        <w:t xml:space="preserve"> [</w:t>
      </w:r>
      <w:r w:rsidRPr="001469C2">
        <w:rPr>
          <w:rFonts w:asciiTheme="minorHAnsi" w:hAnsiTheme="minorHAnsi"/>
          <w:b/>
          <w:bCs/>
          <w:sz w:val="32"/>
          <w:szCs w:val="32"/>
        </w:rPr>
        <w:t>children of Shem</w:t>
      </w:r>
      <w:r w:rsidRPr="001469C2">
        <w:rPr>
          <w:rFonts w:asciiTheme="minorHAnsi" w:hAnsiTheme="minorHAnsi"/>
          <w:sz w:val="32"/>
          <w:szCs w:val="32"/>
        </w:rPr>
        <w:t xml:space="preserve">] </w:t>
      </w:r>
    </w:p>
    <w:p w:rsidR="001469C2" w:rsidRPr="001469C2" w:rsidRDefault="001469C2" w:rsidP="001469C2">
      <w:pPr>
        <w:pStyle w:val="NormalWeb"/>
        <w:spacing w:before="0" w:beforeAutospacing="0" w:after="0" w:afterAutospacing="0"/>
        <w:rPr>
          <w:rFonts w:asciiTheme="minorHAnsi" w:hAnsiTheme="minorHAnsi"/>
          <w:sz w:val="32"/>
          <w:szCs w:val="32"/>
        </w:rPr>
      </w:pPr>
      <w:r w:rsidRPr="001469C2">
        <w:rPr>
          <w:rFonts w:asciiTheme="minorHAnsi" w:hAnsiTheme="minorHAnsi"/>
          <w:sz w:val="32"/>
          <w:szCs w:val="32"/>
        </w:rPr>
        <w:t xml:space="preserve">  </w:t>
      </w:r>
    </w:p>
    <w:p w:rsidR="001469C2" w:rsidRPr="001469C2" w:rsidRDefault="001469C2" w:rsidP="001469C2">
      <w:pPr>
        <w:pStyle w:val="NormalWeb"/>
        <w:spacing w:before="0" w:beforeAutospacing="0" w:after="0" w:afterAutospacing="0"/>
        <w:rPr>
          <w:rFonts w:asciiTheme="minorHAnsi" w:hAnsiTheme="minorHAnsi"/>
          <w:sz w:val="32"/>
          <w:szCs w:val="32"/>
        </w:rPr>
      </w:pPr>
      <w:r w:rsidRPr="001469C2">
        <w:rPr>
          <w:rFonts w:asciiTheme="minorHAnsi" w:hAnsiTheme="minorHAnsi"/>
          <w:sz w:val="32"/>
          <w:szCs w:val="32"/>
        </w:rPr>
        <w:t xml:space="preserve">  </w:t>
      </w:r>
    </w:p>
    <w:p w:rsidR="001469C2" w:rsidRPr="001469C2" w:rsidRDefault="001469C2" w:rsidP="00EB0127">
      <w:pPr>
        <w:pStyle w:val="NormalWeb"/>
        <w:shd w:val="clear" w:color="auto" w:fill="FFFFFF" w:themeFill="background1"/>
        <w:spacing w:before="240" w:beforeAutospacing="0" w:after="96" w:afterAutospacing="0"/>
        <w:ind w:right="1440"/>
        <w:rPr>
          <w:rFonts w:asciiTheme="minorHAnsi" w:hAnsiTheme="minorHAnsi"/>
          <w:b/>
          <w:bCs/>
          <w:sz w:val="32"/>
          <w:szCs w:val="32"/>
        </w:rPr>
      </w:pPr>
      <w:bookmarkStart w:id="4" w:name="The_Sons_of_Shem"/>
      <w:r w:rsidRPr="001469C2">
        <w:rPr>
          <w:rFonts w:asciiTheme="minorHAnsi" w:hAnsiTheme="minorHAnsi"/>
          <w:b/>
          <w:bCs/>
          <w:sz w:val="32"/>
          <w:szCs w:val="32"/>
        </w:rPr>
        <w:t>The Sons of Shem</w:t>
      </w:r>
      <w:bookmarkEnd w:id="4"/>
      <w:r w:rsidRPr="001469C2">
        <w:rPr>
          <w:rFonts w:asciiTheme="minorHAnsi" w:hAnsiTheme="minorHAnsi"/>
          <w:b/>
          <w:bCs/>
          <w:sz w:val="32"/>
          <w:szCs w:val="32"/>
        </w:rPr>
        <w:t xml:space="preserve"> </w:t>
      </w:r>
    </w:p>
    <w:p w:rsidR="001469C2" w:rsidRPr="001469C2" w:rsidRDefault="001469C2" w:rsidP="00EB0127">
      <w:pPr>
        <w:pStyle w:val="NormalWeb"/>
        <w:shd w:val="clear" w:color="auto" w:fill="FFFFFF" w:themeFill="background1"/>
        <w:spacing w:before="0" w:beforeAutospacing="0" w:after="0" w:afterAutospacing="0"/>
        <w:rPr>
          <w:rFonts w:asciiTheme="minorHAnsi" w:hAnsiTheme="minorHAnsi"/>
          <w:sz w:val="32"/>
          <w:szCs w:val="32"/>
        </w:rPr>
      </w:pPr>
      <w:r w:rsidRPr="001469C2">
        <w:rPr>
          <w:rFonts w:asciiTheme="minorHAnsi" w:hAnsiTheme="minorHAnsi"/>
          <w:sz w:val="32"/>
          <w:szCs w:val="32"/>
        </w:rPr>
        <w:t xml:space="preserve">  </w:t>
      </w:r>
    </w:p>
    <w:p w:rsidR="001469C2" w:rsidRPr="001469C2" w:rsidRDefault="001469C2"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1469C2">
        <w:rPr>
          <w:rFonts w:asciiTheme="minorHAnsi" w:hAnsiTheme="minorHAnsi"/>
          <w:sz w:val="32"/>
          <w:szCs w:val="32"/>
        </w:rPr>
        <w:t>1. Elam (</w:t>
      </w:r>
      <w:hyperlink r:id="rId101" w:history="1">
        <w:r w:rsidRPr="001469C2">
          <w:rPr>
            <w:rStyle w:val="Hyperlink"/>
            <w:rFonts w:asciiTheme="minorHAnsi" w:eastAsiaTheme="majorEastAsia" w:hAnsiTheme="minorHAnsi"/>
            <w:sz w:val="32"/>
            <w:szCs w:val="32"/>
          </w:rPr>
          <w:t>Gen. 10:22</w:t>
        </w:r>
      </w:hyperlink>
      <w:r w:rsidRPr="001469C2">
        <w:rPr>
          <w:rFonts w:asciiTheme="minorHAnsi" w:hAnsiTheme="minorHAnsi"/>
          <w:sz w:val="32"/>
          <w:szCs w:val="32"/>
        </w:rPr>
        <w:t xml:space="preserve">; </w:t>
      </w:r>
      <w:hyperlink r:id="rId102" w:history="1">
        <w:r w:rsidRPr="001469C2">
          <w:rPr>
            <w:rStyle w:val="Hyperlink"/>
            <w:rFonts w:asciiTheme="minorHAnsi" w:eastAsiaTheme="majorEastAsia" w:hAnsiTheme="minorHAnsi"/>
            <w:sz w:val="32"/>
            <w:szCs w:val="32"/>
          </w:rPr>
          <w:t>1Chr. 1:17</w:t>
        </w:r>
      </w:hyperlink>
      <w:r w:rsidRPr="001469C2">
        <w:rPr>
          <w:rFonts w:asciiTheme="minorHAnsi" w:hAnsiTheme="minorHAnsi"/>
          <w:sz w:val="32"/>
          <w:szCs w:val="32"/>
        </w:rPr>
        <w:t xml:space="preserve">), progenitor of the </w:t>
      </w:r>
      <w:proofErr w:type="spellStart"/>
      <w:r w:rsidRPr="001469C2">
        <w:rPr>
          <w:rFonts w:asciiTheme="minorHAnsi" w:hAnsiTheme="minorHAnsi"/>
          <w:sz w:val="32"/>
          <w:szCs w:val="32"/>
        </w:rPr>
        <w:t>Elamites</w:t>
      </w:r>
      <w:proofErr w:type="spellEnd"/>
      <w:r w:rsidRPr="001469C2">
        <w:rPr>
          <w:rFonts w:asciiTheme="minorHAnsi" w:hAnsiTheme="minorHAnsi"/>
          <w:sz w:val="32"/>
          <w:szCs w:val="32"/>
        </w:rPr>
        <w:t xml:space="preserve"> who settled near the Persian Gulf (</w:t>
      </w:r>
      <w:hyperlink r:id="rId103" w:history="1">
        <w:r w:rsidRPr="001469C2">
          <w:rPr>
            <w:rStyle w:val="Hyperlink"/>
            <w:rFonts w:asciiTheme="minorHAnsi" w:eastAsiaTheme="majorEastAsia" w:hAnsiTheme="minorHAnsi"/>
            <w:sz w:val="32"/>
            <w:szCs w:val="32"/>
          </w:rPr>
          <w:t>Gen. 14:1</w:t>
        </w:r>
      </w:hyperlink>
      <w:r w:rsidRPr="001469C2">
        <w:rPr>
          <w:rFonts w:asciiTheme="minorHAnsi" w:hAnsiTheme="minorHAnsi"/>
          <w:sz w:val="32"/>
          <w:szCs w:val="32"/>
        </w:rPr>
        <w:t>,</w:t>
      </w:r>
      <w:hyperlink r:id="rId104" w:history="1">
        <w:r w:rsidRPr="001469C2">
          <w:rPr>
            <w:rStyle w:val="Hyperlink"/>
            <w:rFonts w:asciiTheme="minorHAnsi" w:eastAsiaTheme="majorEastAsia" w:hAnsiTheme="minorHAnsi"/>
            <w:sz w:val="32"/>
            <w:szCs w:val="32"/>
          </w:rPr>
          <w:t>9</w:t>
        </w:r>
      </w:hyperlink>
      <w:r w:rsidRPr="001469C2">
        <w:rPr>
          <w:rFonts w:asciiTheme="minorHAnsi" w:hAnsiTheme="minorHAnsi"/>
          <w:sz w:val="32"/>
          <w:szCs w:val="32"/>
        </w:rPr>
        <w:t xml:space="preserve">; </w:t>
      </w:r>
      <w:hyperlink r:id="rId105" w:history="1">
        <w:r w:rsidRPr="001469C2">
          <w:rPr>
            <w:rStyle w:val="Hyperlink"/>
            <w:rFonts w:asciiTheme="minorHAnsi" w:eastAsiaTheme="majorEastAsia" w:hAnsiTheme="minorHAnsi"/>
            <w:sz w:val="32"/>
            <w:szCs w:val="32"/>
          </w:rPr>
          <w:t>Isa. 11:11</w:t>
        </w:r>
      </w:hyperlink>
      <w:r w:rsidRPr="001469C2">
        <w:rPr>
          <w:rFonts w:asciiTheme="minorHAnsi" w:hAnsiTheme="minorHAnsi"/>
          <w:sz w:val="32"/>
          <w:szCs w:val="32"/>
        </w:rPr>
        <w:t xml:space="preserve">; </w:t>
      </w:r>
      <w:hyperlink r:id="rId106" w:history="1">
        <w:r w:rsidRPr="001469C2">
          <w:rPr>
            <w:rStyle w:val="Hyperlink"/>
            <w:rFonts w:asciiTheme="minorHAnsi" w:eastAsiaTheme="majorEastAsia" w:hAnsiTheme="minorHAnsi"/>
            <w:sz w:val="32"/>
            <w:szCs w:val="32"/>
          </w:rPr>
          <w:t>21:2</w:t>
        </w:r>
      </w:hyperlink>
      <w:r w:rsidRPr="001469C2">
        <w:rPr>
          <w:rFonts w:asciiTheme="minorHAnsi" w:hAnsiTheme="minorHAnsi"/>
          <w:sz w:val="32"/>
          <w:szCs w:val="32"/>
        </w:rPr>
        <w:t xml:space="preserve">; </w:t>
      </w:r>
      <w:hyperlink r:id="rId107" w:history="1">
        <w:r w:rsidRPr="001469C2">
          <w:rPr>
            <w:rStyle w:val="Hyperlink"/>
            <w:rFonts w:asciiTheme="minorHAnsi" w:eastAsiaTheme="majorEastAsia" w:hAnsiTheme="minorHAnsi"/>
            <w:sz w:val="32"/>
            <w:szCs w:val="32"/>
          </w:rPr>
          <w:t>22:6</w:t>
        </w:r>
      </w:hyperlink>
      <w:r w:rsidRPr="001469C2">
        <w:rPr>
          <w:rFonts w:asciiTheme="minorHAnsi" w:hAnsiTheme="minorHAnsi"/>
          <w:sz w:val="32"/>
          <w:szCs w:val="32"/>
        </w:rPr>
        <w:t xml:space="preserve">; </w:t>
      </w:r>
      <w:hyperlink r:id="rId108" w:history="1">
        <w:r w:rsidRPr="001469C2">
          <w:rPr>
            <w:rStyle w:val="Hyperlink"/>
            <w:rFonts w:asciiTheme="minorHAnsi" w:eastAsiaTheme="majorEastAsia" w:hAnsiTheme="minorHAnsi"/>
            <w:sz w:val="32"/>
            <w:szCs w:val="32"/>
          </w:rPr>
          <w:t>Jer. 25:25</w:t>
        </w:r>
      </w:hyperlink>
      <w:r w:rsidRPr="001469C2">
        <w:rPr>
          <w:rFonts w:asciiTheme="minorHAnsi" w:hAnsiTheme="minorHAnsi"/>
          <w:sz w:val="32"/>
          <w:szCs w:val="32"/>
        </w:rPr>
        <w:t xml:space="preserve">; </w:t>
      </w:r>
      <w:hyperlink r:id="rId109" w:history="1">
        <w:r w:rsidRPr="001469C2">
          <w:rPr>
            <w:rStyle w:val="Hyperlink"/>
            <w:rFonts w:asciiTheme="minorHAnsi" w:eastAsiaTheme="majorEastAsia" w:hAnsiTheme="minorHAnsi"/>
            <w:sz w:val="32"/>
            <w:szCs w:val="32"/>
          </w:rPr>
          <w:t>49:34-39</w:t>
        </w:r>
      </w:hyperlink>
      <w:r w:rsidRPr="001469C2">
        <w:rPr>
          <w:rFonts w:asciiTheme="minorHAnsi" w:hAnsiTheme="minorHAnsi"/>
          <w:sz w:val="32"/>
          <w:szCs w:val="32"/>
        </w:rPr>
        <w:t xml:space="preserve">; </w:t>
      </w:r>
      <w:hyperlink r:id="rId110" w:history="1">
        <w:r w:rsidRPr="001469C2">
          <w:rPr>
            <w:rStyle w:val="Hyperlink"/>
            <w:rFonts w:asciiTheme="minorHAnsi" w:eastAsiaTheme="majorEastAsia" w:hAnsiTheme="minorHAnsi"/>
            <w:sz w:val="32"/>
            <w:szCs w:val="32"/>
          </w:rPr>
          <w:t>Ezek. 32:24</w:t>
        </w:r>
      </w:hyperlink>
      <w:r w:rsidRPr="001469C2">
        <w:rPr>
          <w:rFonts w:asciiTheme="minorHAnsi" w:hAnsiTheme="minorHAnsi"/>
          <w:sz w:val="32"/>
          <w:szCs w:val="32"/>
        </w:rPr>
        <w:t xml:space="preserve">; </w:t>
      </w:r>
      <w:hyperlink r:id="rId111" w:history="1">
        <w:r w:rsidRPr="001469C2">
          <w:rPr>
            <w:rStyle w:val="Hyperlink"/>
            <w:rFonts w:asciiTheme="minorHAnsi" w:eastAsiaTheme="majorEastAsia" w:hAnsiTheme="minorHAnsi"/>
            <w:sz w:val="32"/>
            <w:szCs w:val="32"/>
          </w:rPr>
          <w:t>Dan. 8:2</w:t>
        </w:r>
      </w:hyperlink>
      <w:r w:rsidRPr="001469C2">
        <w:rPr>
          <w:rFonts w:asciiTheme="minorHAnsi" w:hAnsiTheme="minorHAnsi"/>
          <w:sz w:val="32"/>
          <w:szCs w:val="32"/>
        </w:rPr>
        <w:t xml:space="preserve">). </w:t>
      </w:r>
    </w:p>
    <w:p w:rsidR="001469C2" w:rsidRPr="001469C2" w:rsidRDefault="001469C2" w:rsidP="00EB0127">
      <w:pPr>
        <w:pStyle w:val="NormalWeb"/>
        <w:shd w:val="clear" w:color="auto" w:fill="FFFFFF" w:themeFill="background1"/>
        <w:spacing w:before="0" w:beforeAutospacing="0" w:after="0" w:afterAutospacing="0"/>
        <w:rPr>
          <w:rFonts w:asciiTheme="minorHAnsi" w:hAnsiTheme="minorHAnsi"/>
          <w:sz w:val="32"/>
          <w:szCs w:val="32"/>
        </w:rPr>
      </w:pPr>
      <w:r w:rsidRPr="001469C2">
        <w:rPr>
          <w:rFonts w:asciiTheme="minorHAnsi" w:hAnsiTheme="minorHAnsi"/>
          <w:sz w:val="32"/>
          <w:szCs w:val="32"/>
        </w:rPr>
        <w:t xml:space="preserve">  </w:t>
      </w:r>
    </w:p>
    <w:p w:rsidR="001469C2" w:rsidRPr="001469C2" w:rsidRDefault="001469C2"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1469C2">
        <w:rPr>
          <w:rFonts w:asciiTheme="minorHAnsi" w:hAnsiTheme="minorHAnsi"/>
          <w:sz w:val="32"/>
          <w:szCs w:val="32"/>
        </w:rPr>
        <w:t xml:space="preserve">2. </w:t>
      </w:r>
      <w:proofErr w:type="spellStart"/>
      <w:r w:rsidRPr="001469C2">
        <w:rPr>
          <w:rFonts w:asciiTheme="minorHAnsi" w:hAnsiTheme="minorHAnsi"/>
          <w:sz w:val="32"/>
          <w:szCs w:val="32"/>
        </w:rPr>
        <w:t>Asshur</w:t>
      </w:r>
      <w:proofErr w:type="spellEnd"/>
      <w:r w:rsidRPr="001469C2">
        <w:rPr>
          <w:rFonts w:asciiTheme="minorHAnsi" w:hAnsiTheme="minorHAnsi"/>
          <w:sz w:val="32"/>
          <w:szCs w:val="32"/>
        </w:rPr>
        <w:t xml:space="preserve"> (</w:t>
      </w:r>
      <w:hyperlink r:id="rId112" w:history="1">
        <w:r w:rsidRPr="001469C2">
          <w:rPr>
            <w:rStyle w:val="Hyperlink"/>
            <w:rFonts w:asciiTheme="minorHAnsi" w:eastAsiaTheme="majorEastAsia" w:hAnsiTheme="minorHAnsi"/>
            <w:sz w:val="32"/>
            <w:szCs w:val="32"/>
          </w:rPr>
          <w:t>Gen. 10:11</w:t>
        </w:r>
      </w:hyperlink>
      <w:r w:rsidRPr="001469C2">
        <w:rPr>
          <w:rFonts w:asciiTheme="minorHAnsi" w:hAnsiTheme="minorHAnsi"/>
          <w:sz w:val="32"/>
          <w:szCs w:val="32"/>
        </w:rPr>
        <w:t>,</w:t>
      </w:r>
      <w:hyperlink r:id="rId113" w:history="1">
        <w:r w:rsidRPr="001469C2">
          <w:rPr>
            <w:rStyle w:val="Hyperlink"/>
            <w:rFonts w:asciiTheme="minorHAnsi" w:eastAsiaTheme="majorEastAsia" w:hAnsiTheme="minorHAnsi"/>
            <w:sz w:val="32"/>
            <w:szCs w:val="32"/>
          </w:rPr>
          <w:t>22</w:t>
        </w:r>
      </w:hyperlink>
      <w:r w:rsidRPr="001469C2">
        <w:rPr>
          <w:rFonts w:asciiTheme="minorHAnsi" w:hAnsiTheme="minorHAnsi"/>
          <w:sz w:val="32"/>
          <w:szCs w:val="32"/>
        </w:rPr>
        <w:t xml:space="preserve">; </w:t>
      </w:r>
      <w:hyperlink r:id="rId114" w:history="1">
        <w:r w:rsidRPr="001469C2">
          <w:rPr>
            <w:rStyle w:val="Hyperlink"/>
            <w:rFonts w:asciiTheme="minorHAnsi" w:eastAsiaTheme="majorEastAsia" w:hAnsiTheme="minorHAnsi"/>
            <w:sz w:val="32"/>
            <w:szCs w:val="32"/>
          </w:rPr>
          <w:t>1Chr. 1:17</w:t>
        </w:r>
      </w:hyperlink>
      <w:r w:rsidRPr="001469C2">
        <w:rPr>
          <w:rFonts w:asciiTheme="minorHAnsi" w:hAnsiTheme="minorHAnsi"/>
          <w:sz w:val="32"/>
          <w:szCs w:val="32"/>
        </w:rPr>
        <w:t>), progenitor of the Assyrians (</w:t>
      </w:r>
      <w:hyperlink r:id="rId115" w:history="1">
        <w:r w:rsidRPr="001469C2">
          <w:rPr>
            <w:rStyle w:val="Hyperlink"/>
            <w:rFonts w:asciiTheme="minorHAnsi" w:eastAsiaTheme="majorEastAsia" w:hAnsiTheme="minorHAnsi"/>
            <w:sz w:val="32"/>
            <w:szCs w:val="32"/>
          </w:rPr>
          <w:t>Num. 24:22-24</w:t>
        </w:r>
      </w:hyperlink>
      <w:r w:rsidRPr="001469C2">
        <w:rPr>
          <w:rFonts w:asciiTheme="minorHAnsi" w:hAnsiTheme="minorHAnsi"/>
          <w:sz w:val="32"/>
          <w:szCs w:val="32"/>
        </w:rPr>
        <w:t xml:space="preserve">; </w:t>
      </w:r>
      <w:hyperlink r:id="rId116" w:history="1">
        <w:r w:rsidRPr="001469C2">
          <w:rPr>
            <w:rStyle w:val="Hyperlink"/>
            <w:rFonts w:asciiTheme="minorHAnsi" w:eastAsiaTheme="majorEastAsia" w:hAnsiTheme="minorHAnsi"/>
            <w:sz w:val="32"/>
            <w:szCs w:val="32"/>
          </w:rPr>
          <w:t>Ezek. 27:23</w:t>
        </w:r>
      </w:hyperlink>
      <w:r w:rsidRPr="001469C2">
        <w:rPr>
          <w:rFonts w:asciiTheme="minorHAnsi" w:hAnsiTheme="minorHAnsi"/>
          <w:sz w:val="32"/>
          <w:szCs w:val="32"/>
        </w:rPr>
        <w:t xml:space="preserve">; </w:t>
      </w:r>
      <w:hyperlink r:id="rId117" w:history="1">
        <w:r w:rsidRPr="001469C2">
          <w:rPr>
            <w:rStyle w:val="Hyperlink"/>
            <w:rFonts w:asciiTheme="minorHAnsi" w:eastAsiaTheme="majorEastAsia" w:hAnsiTheme="minorHAnsi"/>
            <w:sz w:val="32"/>
            <w:szCs w:val="32"/>
          </w:rPr>
          <w:t>32:22</w:t>
        </w:r>
      </w:hyperlink>
      <w:r w:rsidRPr="001469C2">
        <w:rPr>
          <w:rFonts w:asciiTheme="minorHAnsi" w:hAnsiTheme="minorHAnsi"/>
          <w:sz w:val="32"/>
          <w:szCs w:val="32"/>
        </w:rPr>
        <w:t xml:space="preserve">; </w:t>
      </w:r>
      <w:hyperlink r:id="rId118" w:history="1">
        <w:r w:rsidRPr="001469C2">
          <w:rPr>
            <w:rStyle w:val="Hyperlink"/>
            <w:rFonts w:asciiTheme="minorHAnsi" w:eastAsiaTheme="majorEastAsia" w:hAnsiTheme="minorHAnsi"/>
            <w:sz w:val="32"/>
            <w:szCs w:val="32"/>
          </w:rPr>
          <w:t>Hos. 14:3</w:t>
        </w:r>
      </w:hyperlink>
      <w:r w:rsidRPr="001469C2">
        <w:rPr>
          <w:rFonts w:asciiTheme="minorHAnsi" w:hAnsiTheme="minorHAnsi"/>
          <w:sz w:val="32"/>
          <w:szCs w:val="32"/>
        </w:rPr>
        <w:t xml:space="preserve">). </w:t>
      </w:r>
    </w:p>
    <w:p w:rsidR="001469C2" w:rsidRPr="001469C2" w:rsidRDefault="001469C2" w:rsidP="00EB0127">
      <w:pPr>
        <w:pStyle w:val="NormalWeb"/>
        <w:shd w:val="clear" w:color="auto" w:fill="FFFFFF" w:themeFill="background1"/>
        <w:spacing w:before="0" w:beforeAutospacing="0" w:after="0" w:afterAutospacing="0"/>
        <w:rPr>
          <w:rFonts w:asciiTheme="minorHAnsi" w:hAnsiTheme="minorHAnsi"/>
          <w:sz w:val="32"/>
          <w:szCs w:val="32"/>
        </w:rPr>
      </w:pPr>
      <w:r w:rsidRPr="001469C2">
        <w:rPr>
          <w:rFonts w:asciiTheme="minorHAnsi" w:hAnsiTheme="minorHAnsi"/>
          <w:sz w:val="32"/>
          <w:szCs w:val="32"/>
        </w:rPr>
        <w:t xml:space="preserve">  </w:t>
      </w:r>
    </w:p>
    <w:p w:rsidR="001469C2" w:rsidRPr="001469C2" w:rsidRDefault="001469C2"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1469C2">
        <w:rPr>
          <w:rFonts w:asciiTheme="minorHAnsi" w:hAnsiTheme="minorHAnsi"/>
          <w:sz w:val="32"/>
          <w:szCs w:val="32"/>
        </w:rPr>
        <w:lastRenderedPageBreak/>
        <w:t xml:space="preserve">3. </w:t>
      </w:r>
      <w:proofErr w:type="spellStart"/>
      <w:r w:rsidRPr="001469C2">
        <w:rPr>
          <w:rFonts w:asciiTheme="minorHAnsi" w:hAnsiTheme="minorHAnsi"/>
          <w:sz w:val="32"/>
          <w:szCs w:val="32"/>
        </w:rPr>
        <w:t>Arphaxad</w:t>
      </w:r>
      <w:proofErr w:type="spellEnd"/>
      <w:r w:rsidRPr="001469C2">
        <w:rPr>
          <w:rFonts w:asciiTheme="minorHAnsi" w:hAnsiTheme="minorHAnsi"/>
          <w:sz w:val="32"/>
          <w:szCs w:val="32"/>
        </w:rPr>
        <w:t xml:space="preserve"> (</w:t>
      </w:r>
      <w:hyperlink r:id="rId119" w:history="1">
        <w:r w:rsidRPr="001469C2">
          <w:rPr>
            <w:rStyle w:val="Hyperlink"/>
            <w:rFonts w:asciiTheme="minorHAnsi" w:eastAsiaTheme="majorEastAsia" w:hAnsiTheme="minorHAnsi"/>
            <w:sz w:val="32"/>
            <w:szCs w:val="32"/>
          </w:rPr>
          <w:t>Gen. 10:22</w:t>
        </w:r>
      </w:hyperlink>
      <w:r w:rsidRPr="001469C2">
        <w:rPr>
          <w:rFonts w:asciiTheme="minorHAnsi" w:hAnsiTheme="minorHAnsi"/>
          <w:sz w:val="32"/>
          <w:szCs w:val="32"/>
        </w:rPr>
        <w:t xml:space="preserve">), progenitor of the Israelites, Arabians, </w:t>
      </w:r>
      <w:proofErr w:type="spellStart"/>
      <w:r w:rsidRPr="001469C2">
        <w:rPr>
          <w:rFonts w:asciiTheme="minorHAnsi" w:hAnsiTheme="minorHAnsi"/>
          <w:sz w:val="32"/>
          <w:szCs w:val="32"/>
        </w:rPr>
        <w:t>Edomites</w:t>
      </w:r>
      <w:proofErr w:type="spellEnd"/>
      <w:r w:rsidRPr="001469C2">
        <w:rPr>
          <w:rFonts w:asciiTheme="minorHAnsi" w:hAnsiTheme="minorHAnsi"/>
          <w:sz w:val="32"/>
          <w:szCs w:val="32"/>
        </w:rPr>
        <w:t xml:space="preserve">, Moabites, Ammonites, </w:t>
      </w:r>
      <w:proofErr w:type="spellStart"/>
      <w:r w:rsidRPr="001469C2">
        <w:rPr>
          <w:rFonts w:asciiTheme="minorHAnsi" w:hAnsiTheme="minorHAnsi"/>
          <w:sz w:val="32"/>
          <w:szCs w:val="32"/>
        </w:rPr>
        <w:t>Ishmaelites</w:t>
      </w:r>
      <w:proofErr w:type="spellEnd"/>
      <w:r w:rsidRPr="001469C2">
        <w:rPr>
          <w:rFonts w:asciiTheme="minorHAnsi" w:hAnsiTheme="minorHAnsi"/>
          <w:sz w:val="32"/>
          <w:szCs w:val="32"/>
        </w:rPr>
        <w:t xml:space="preserve">, </w:t>
      </w:r>
      <w:proofErr w:type="spellStart"/>
      <w:r w:rsidRPr="001469C2">
        <w:rPr>
          <w:rFonts w:asciiTheme="minorHAnsi" w:hAnsiTheme="minorHAnsi"/>
          <w:sz w:val="32"/>
          <w:szCs w:val="32"/>
        </w:rPr>
        <w:t>Midianites</w:t>
      </w:r>
      <w:proofErr w:type="spellEnd"/>
      <w:r w:rsidRPr="001469C2">
        <w:rPr>
          <w:rFonts w:asciiTheme="minorHAnsi" w:hAnsiTheme="minorHAnsi"/>
          <w:sz w:val="32"/>
          <w:szCs w:val="32"/>
        </w:rPr>
        <w:t>, and other tribes of Asia (</w:t>
      </w:r>
      <w:hyperlink r:id="rId120" w:history="1">
        <w:r w:rsidRPr="001469C2">
          <w:rPr>
            <w:rStyle w:val="Hyperlink"/>
            <w:rFonts w:asciiTheme="minorHAnsi" w:eastAsiaTheme="majorEastAsia" w:hAnsiTheme="minorHAnsi"/>
            <w:sz w:val="32"/>
            <w:szCs w:val="32"/>
          </w:rPr>
          <w:t>Gen. 11:10-32</w:t>
        </w:r>
      </w:hyperlink>
      <w:r w:rsidRPr="001469C2">
        <w:rPr>
          <w:rFonts w:asciiTheme="minorHAnsi" w:hAnsiTheme="minorHAnsi"/>
          <w:sz w:val="32"/>
          <w:szCs w:val="32"/>
        </w:rPr>
        <w:t xml:space="preserve">; </w:t>
      </w:r>
      <w:hyperlink r:id="rId121" w:history="1">
        <w:r w:rsidRPr="001469C2">
          <w:rPr>
            <w:rStyle w:val="Hyperlink"/>
            <w:rFonts w:asciiTheme="minorHAnsi" w:eastAsiaTheme="majorEastAsia" w:hAnsiTheme="minorHAnsi"/>
            <w:sz w:val="32"/>
            <w:szCs w:val="32"/>
          </w:rPr>
          <w:t>17:20</w:t>
        </w:r>
      </w:hyperlink>
      <w:r w:rsidRPr="001469C2">
        <w:rPr>
          <w:rFonts w:asciiTheme="minorHAnsi" w:hAnsiTheme="minorHAnsi"/>
          <w:sz w:val="32"/>
          <w:szCs w:val="32"/>
        </w:rPr>
        <w:t xml:space="preserve">; </w:t>
      </w:r>
      <w:hyperlink r:id="rId122" w:history="1">
        <w:r w:rsidRPr="001469C2">
          <w:rPr>
            <w:rStyle w:val="Hyperlink"/>
            <w:rFonts w:asciiTheme="minorHAnsi" w:eastAsiaTheme="majorEastAsia" w:hAnsiTheme="minorHAnsi"/>
            <w:sz w:val="32"/>
            <w:szCs w:val="32"/>
          </w:rPr>
          <w:t>25:1-18</w:t>
        </w:r>
      </w:hyperlink>
      <w:r w:rsidRPr="001469C2">
        <w:rPr>
          <w:rFonts w:asciiTheme="minorHAnsi" w:hAnsiTheme="minorHAnsi"/>
          <w:sz w:val="32"/>
          <w:szCs w:val="32"/>
        </w:rPr>
        <w:t xml:space="preserve">; </w:t>
      </w:r>
      <w:hyperlink r:id="rId123" w:history="1">
        <w:r w:rsidRPr="001469C2">
          <w:rPr>
            <w:rStyle w:val="Hyperlink"/>
            <w:rFonts w:asciiTheme="minorHAnsi" w:eastAsiaTheme="majorEastAsia" w:hAnsiTheme="minorHAnsi"/>
            <w:sz w:val="32"/>
            <w:szCs w:val="32"/>
          </w:rPr>
          <w:t>Gen. 36</w:t>
        </w:r>
      </w:hyperlink>
      <w:r w:rsidRPr="001469C2">
        <w:rPr>
          <w:rFonts w:asciiTheme="minorHAnsi" w:hAnsiTheme="minorHAnsi"/>
          <w:sz w:val="32"/>
          <w:szCs w:val="32"/>
        </w:rPr>
        <w:t xml:space="preserve">). </w:t>
      </w:r>
    </w:p>
    <w:p w:rsidR="001469C2" w:rsidRPr="001469C2" w:rsidRDefault="001469C2" w:rsidP="00EB0127">
      <w:pPr>
        <w:pStyle w:val="NormalWeb"/>
        <w:shd w:val="clear" w:color="auto" w:fill="FFFFFF" w:themeFill="background1"/>
        <w:spacing w:before="0" w:beforeAutospacing="0" w:after="0" w:afterAutospacing="0"/>
        <w:rPr>
          <w:rFonts w:asciiTheme="minorHAnsi" w:hAnsiTheme="minorHAnsi"/>
          <w:sz w:val="32"/>
          <w:szCs w:val="32"/>
        </w:rPr>
      </w:pPr>
      <w:r w:rsidRPr="001469C2">
        <w:rPr>
          <w:rFonts w:asciiTheme="minorHAnsi" w:hAnsiTheme="minorHAnsi"/>
          <w:sz w:val="32"/>
          <w:szCs w:val="32"/>
        </w:rPr>
        <w:t xml:space="preserve">  </w:t>
      </w:r>
    </w:p>
    <w:p w:rsidR="001469C2" w:rsidRPr="001469C2" w:rsidRDefault="001469C2"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1469C2">
        <w:rPr>
          <w:rFonts w:asciiTheme="minorHAnsi" w:hAnsiTheme="minorHAnsi"/>
          <w:sz w:val="32"/>
          <w:szCs w:val="32"/>
        </w:rPr>
        <w:t xml:space="preserve">4. </w:t>
      </w:r>
      <w:proofErr w:type="spellStart"/>
      <w:r w:rsidRPr="001469C2">
        <w:rPr>
          <w:rFonts w:asciiTheme="minorHAnsi" w:hAnsiTheme="minorHAnsi"/>
          <w:sz w:val="32"/>
          <w:szCs w:val="32"/>
        </w:rPr>
        <w:t>Lud</w:t>
      </w:r>
      <w:proofErr w:type="spellEnd"/>
      <w:r w:rsidRPr="001469C2">
        <w:rPr>
          <w:rFonts w:asciiTheme="minorHAnsi" w:hAnsiTheme="minorHAnsi"/>
          <w:sz w:val="32"/>
          <w:szCs w:val="32"/>
        </w:rPr>
        <w:t xml:space="preserve"> (</w:t>
      </w:r>
      <w:hyperlink r:id="rId124" w:history="1">
        <w:r w:rsidRPr="001469C2">
          <w:rPr>
            <w:rStyle w:val="Hyperlink"/>
            <w:rFonts w:asciiTheme="minorHAnsi" w:eastAsiaTheme="majorEastAsia" w:hAnsiTheme="minorHAnsi"/>
            <w:sz w:val="32"/>
            <w:szCs w:val="32"/>
          </w:rPr>
          <w:t>Gen. 10:22</w:t>
        </w:r>
      </w:hyperlink>
      <w:r w:rsidRPr="001469C2">
        <w:rPr>
          <w:rFonts w:asciiTheme="minorHAnsi" w:hAnsiTheme="minorHAnsi"/>
          <w:sz w:val="32"/>
          <w:szCs w:val="32"/>
        </w:rPr>
        <w:t xml:space="preserve">), progenitor of the </w:t>
      </w:r>
      <w:proofErr w:type="spellStart"/>
      <w:r w:rsidRPr="001469C2">
        <w:rPr>
          <w:rFonts w:asciiTheme="minorHAnsi" w:hAnsiTheme="minorHAnsi"/>
          <w:sz w:val="32"/>
          <w:szCs w:val="32"/>
        </w:rPr>
        <w:t>Lydians</w:t>
      </w:r>
      <w:proofErr w:type="spellEnd"/>
      <w:r w:rsidRPr="001469C2">
        <w:rPr>
          <w:rFonts w:asciiTheme="minorHAnsi" w:hAnsiTheme="minorHAnsi"/>
          <w:sz w:val="32"/>
          <w:szCs w:val="32"/>
        </w:rPr>
        <w:t xml:space="preserve"> of Asia Minor, and the </w:t>
      </w:r>
      <w:proofErr w:type="spellStart"/>
      <w:r w:rsidRPr="001469C2">
        <w:rPr>
          <w:rFonts w:asciiTheme="minorHAnsi" w:hAnsiTheme="minorHAnsi"/>
          <w:sz w:val="32"/>
          <w:szCs w:val="32"/>
        </w:rPr>
        <w:t>Ludim</w:t>
      </w:r>
      <w:proofErr w:type="spellEnd"/>
      <w:r w:rsidRPr="001469C2">
        <w:rPr>
          <w:rFonts w:asciiTheme="minorHAnsi" w:hAnsiTheme="minorHAnsi"/>
          <w:sz w:val="32"/>
          <w:szCs w:val="32"/>
        </w:rPr>
        <w:t xml:space="preserve"> of Chaldea and Persia. </w:t>
      </w:r>
    </w:p>
    <w:p w:rsidR="001469C2" w:rsidRPr="001469C2" w:rsidRDefault="001469C2" w:rsidP="00EB0127">
      <w:pPr>
        <w:pStyle w:val="NormalWeb"/>
        <w:shd w:val="clear" w:color="auto" w:fill="FFFFFF" w:themeFill="background1"/>
        <w:spacing w:before="0" w:beforeAutospacing="0" w:after="0" w:afterAutospacing="0"/>
        <w:rPr>
          <w:rFonts w:asciiTheme="minorHAnsi" w:hAnsiTheme="minorHAnsi"/>
          <w:sz w:val="32"/>
          <w:szCs w:val="32"/>
        </w:rPr>
      </w:pPr>
      <w:r w:rsidRPr="001469C2">
        <w:rPr>
          <w:rFonts w:asciiTheme="minorHAnsi" w:hAnsiTheme="minorHAnsi"/>
          <w:sz w:val="32"/>
          <w:szCs w:val="32"/>
        </w:rPr>
        <w:t xml:space="preserve">  </w:t>
      </w:r>
    </w:p>
    <w:p w:rsidR="001469C2" w:rsidRPr="001469C2" w:rsidRDefault="001469C2" w:rsidP="00EB0127">
      <w:pPr>
        <w:pStyle w:val="NormalWeb"/>
        <w:shd w:val="clear" w:color="auto" w:fill="FFFFFF" w:themeFill="background1"/>
        <w:spacing w:before="0" w:beforeAutospacing="0" w:after="0" w:afterAutospacing="0"/>
        <w:ind w:left="600"/>
        <w:rPr>
          <w:rFonts w:asciiTheme="minorHAnsi" w:hAnsiTheme="minorHAnsi"/>
          <w:sz w:val="32"/>
          <w:szCs w:val="32"/>
        </w:rPr>
      </w:pPr>
      <w:r w:rsidRPr="001469C2">
        <w:rPr>
          <w:rFonts w:asciiTheme="minorHAnsi" w:hAnsiTheme="minorHAnsi"/>
          <w:sz w:val="32"/>
          <w:szCs w:val="32"/>
        </w:rPr>
        <w:t>5. Aram (</w:t>
      </w:r>
      <w:hyperlink r:id="rId125" w:history="1">
        <w:r w:rsidRPr="001469C2">
          <w:rPr>
            <w:rStyle w:val="Hyperlink"/>
            <w:rFonts w:asciiTheme="minorHAnsi" w:eastAsiaTheme="majorEastAsia" w:hAnsiTheme="minorHAnsi"/>
            <w:sz w:val="32"/>
            <w:szCs w:val="32"/>
          </w:rPr>
          <w:t>Gen. 10:22</w:t>
        </w:r>
      </w:hyperlink>
      <w:r w:rsidRPr="001469C2">
        <w:rPr>
          <w:rFonts w:asciiTheme="minorHAnsi" w:hAnsiTheme="minorHAnsi"/>
          <w:sz w:val="32"/>
          <w:szCs w:val="32"/>
        </w:rPr>
        <w:t xml:space="preserve">), progenitor of </w:t>
      </w:r>
      <w:proofErr w:type="spellStart"/>
      <w:r w:rsidRPr="001469C2">
        <w:rPr>
          <w:rFonts w:asciiTheme="minorHAnsi" w:hAnsiTheme="minorHAnsi"/>
          <w:sz w:val="32"/>
          <w:szCs w:val="32"/>
        </w:rPr>
        <w:t>Aramaeans</w:t>
      </w:r>
      <w:proofErr w:type="spellEnd"/>
      <w:r w:rsidRPr="001469C2">
        <w:rPr>
          <w:rFonts w:asciiTheme="minorHAnsi" w:hAnsiTheme="minorHAnsi"/>
          <w:sz w:val="32"/>
          <w:szCs w:val="32"/>
        </w:rPr>
        <w:t xml:space="preserve">, later called Syrians. </w:t>
      </w:r>
    </w:p>
    <w:p w:rsidR="009B3233" w:rsidRPr="001469C2" w:rsidRDefault="001469C2" w:rsidP="00EB0127">
      <w:pPr>
        <w:shd w:val="clear" w:color="auto" w:fill="FFFFFF" w:themeFill="background1"/>
        <w:rPr>
          <w:rFonts w:eastAsia="Times New Roman"/>
          <w:sz w:val="32"/>
          <w:szCs w:val="32"/>
        </w:rPr>
      </w:pPr>
      <w:r w:rsidRPr="001469C2">
        <w:rPr>
          <w:sz w:val="32"/>
          <w:szCs w:val="32"/>
        </w:rPr>
        <w:br/>
      </w:r>
      <w:proofErr w:type="spellStart"/>
      <w:r w:rsidRPr="001469C2">
        <w:rPr>
          <w:sz w:val="32"/>
          <w:szCs w:val="32"/>
        </w:rPr>
        <w:t>Dake's</w:t>
      </w:r>
      <w:proofErr w:type="spellEnd"/>
      <w:r w:rsidRPr="001469C2">
        <w:rPr>
          <w:sz w:val="32"/>
          <w:szCs w:val="32"/>
        </w:rPr>
        <w:t xml:space="preserve"> Annotated Reference Bible: Containing the Old and New Testaments of the Authorized or King James Version Text.</w:t>
      </w:r>
    </w:p>
    <w:sectPr w:rsidR="009B3233" w:rsidRPr="001469C2">
      <w:footerReference w:type="default" r:id="rId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6D" w:rsidRDefault="0043376D" w:rsidP="00480BE1">
      <w:r>
        <w:separator/>
      </w:r>
    </w:p>
  </w:endnote>
  <w:endnote w:type="continuationSeparator" w:id="0">
    <w:p w:rsidR="0043376D" w:rsidRDefault="0043376D" w:rsidP="0048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562747"/>
      <w:docPartObj>
        <w:docPartGallery w:val="Page Numbers (Bottom of Page)"/>
        <w:docPartUnique/>
      </w:docPartObj>
    </w:sdtPr>
    <w:sdtEndPr>
      <w:rPr>
        <w:noProof/>
      </w:rPr>
    </w:sdtEndPr>
    <w:sdtContent>
      <w:p w:rsidR="00480BE1" w:rsidRDefault="00480B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80BE1" w:rsidRDefault="00480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6D" w:rsidRDefault="0043376D" w:rsidP="00480BE1">
      <w:r>
        <w:separator/>
      </w:r>
    </w:p>
  </w:footnote>
  <w:footnote w:type="continuationSeparator" w:id="0">
    <w:p w:rsidR="0043376D" w:rsidRDefault="0043376D" w:rsidP="00480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5C37"/>
    <w:multiLevelType w:val="multilevel"/>
    <w:tmpl w:val="CD56D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1365029"/>
    <w:multiLevelType w:val="hybridMultilevel"/>
    <w:tmpl w:val="82F4298A"/>
    <w:lvl w:ilvl="0" w:tplc="D4B84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7F2C59"/>
    <w:multiLevelType w:val="multilevel"/>
    <w:tmpl w:val="347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0B"/>
    <w:rsid w:val="0000404A"/>
    <w:rsid w:val="001469C2"/>
    <w:rsid w:val="00175CCB"/>
    <w:rsid w:val="00186E8A"/>
    <w:rsid w:val="001F4847"/>
    <w:rsid w:val="00211204"/>
    <w:rsid w:val="002312CA"/>
    <w:rsid w:val="003D66F1"/>
    <w:rsid w:val="003E4183"/>
    <w:rsid w:val="0043376D"/>
    <w:rsid w:val="00480BE1"/>
    <w:rsid w:val="0059134A"/>
    <w:rsid w:val="005F4B0B"/>
    <w:rsid w:val="0078086A"/>
    <w:rsid w:val="008D7026"/>
    <w:rsid w:val="009B3233"/>
    <w:rsid w:val="00A7140A"/>
    <w:rsid w:val="00B1761F"/>
    <w:rsid w:val="00B963EB"/>
    <w:rsid w:val="00BC1FCD"/>
    <w:rsid w:val="00C56069"/>
    <w:rsid w:val="00CA53DB"/>
    <w:rsid w:val="00CE7768"/>
    <w:rsid w:val="00EB0127"/>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unhideWhenUsed/>
    <w:rsid w:val="0078086A"/>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78086A"/>
    <w:rPr>
      <w:color w:val="0000FF"/>
      <w:u w:val="single"/>
    </w:rPr>
  </w:style>
  <w:style w:type="paragraph" w:customStyle="1" w:styleId="chapter-1">
    <w:name w:val="chapter-1"/>
    <w:basedOn w:val="Normal"/>
    <w:rsid w:val="003D66F1"/>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3D66F1"/>
  </w:style>
  <w:style w:type="character" w:customStyle="1" w:styleId="small-caps">
    <w:name w:val="small-caps"/>
    <w:basedOn w:val="DefaultParagraphFont"/>
    <w:rsid w:val="003D66F1"/>
  </w:style>
  <w:style w:type="paragraph" w:customStyle="1" w:styleId="line">
    <w:name w:val="line"/>
    <w:basedOn w:val="Normal"/>
    <w:rsid w:val="003D66F1"/>
    <w:pPr>
      <w:spacing w:before="100" w:beforeAutospacing="1" w:after="100" w:afterAutospacing="1"/>
    </w:pPr>
    <w:rPr>
      <w:rFonts w:ascii="Times New Roman" w:eastAsia="Times New Roman" w:hAnsi="Times New Roman"/>
    </w:rPr>
  </w:style>
  <w:style w:type="character" w:customStyle="1" w:styleId="footnote-text">
    <w:name w:val="footnote-text"/>
    <w:basedOn w:val="DefaultParagraphFont"/>
    <w:rsid w:val="003D66F1"/>
  </w:style>
  <w:style w:type="character" w:customStyle="1" w:styleId="heading">
    <w:name w:val="heading"/>
    <w:basedOn w:val="DefaultParagraphFont"/>
    <w:rsid w:val="003D66F1"/>
  </w:style>
  <w:style w:type="paragraph" w:styleId="BalloonText">
    <w:name w:val="Balloon Text"/>
    <w:basedOn w:val="Normal"/>
    <w:link w:val="BalloonTextChar"/>
    <w:uiPriority w:val="99"/>
    <w:semiHidden/>
    <w:unhideWhenUsed/>
    <w:rsid w:val="003D66F1"/>
    <w:rPr>
      <w:rFonts w:ascii="Tahoma" w:hAnsi="Tahoma" w:cs="Tahoma"/>
      <w:sz w:val="16"/>
      <w:szCs w:val="16"/>
    </w:rPr>
  </w:style>
  <w:style w:type="character" w:customStyle="1" w:styleId="BalloonTextChar">
    <w:name w:val="Balloon Text Char"/>
    <w:basedOn w:val="DefaultParagraphFont"/>
    <w:link w:val="BalloonText"/>
    <w:uiPriority w:val="99"/>
    <w:semiHidden/>
    <w:rsid w:val="003D66F1"/>
    <w:rPr>
      <w:rFonts w:ascii="Tahoma" w:hAnsi="Tahoma" w:cs="Tahoma"/>
      <w:sz w:val="16"/>
      <w:szCs w:val="16"/>
    </w:rPr>
  </w:style>
  <w:style w:type="character" w:customStyle="1" w:styleId="indent-1-breaks">
    <w:name w:val="indent-1-breaks"/>
    <w:basedOn w:val="DefaultParagraphFont"/>
    <w:rsid w:val="00C56069"/>
  </w:style>
  <w:style w:type="paragraph" w:customStyle="1" w:styleId="top-05">
    <w:name w:val="top-05"/>
    <w:basedOn w:val="Normal"/>
    <w:rsid w:val="00C56069"/>
    <w:pPr>
      <w:spacing w:before="100" w:beforeAutospacing="1" w:after="100" w:afterAutospacing="1"/>
    </w:pPr>
    <w:rPr>
      <w:rFonts w:ascii="Times New Roman" w:eastAsia="Times New Roman" w:hAnsi="Times New Roman"/>
    </w:rPr>
  </w:style>
  <w:style w:type="character" w:customStyle="1" w:styleId="tgc">
    <w:name w:val="_tgc"/>
    <w:basedOn w:val="DefaultParagraphFont"/>
    <w:rsid w:val="00C56069"/>
  </w:style>
  <w:style w:type="paragraph" w:styleId="Header">
    <w:name w:val="header"/>
    <w:basedOn w:val="Normal"/>
    <w:link w:val="HeaderChar"/>
    <w:uiPriority w:val="99"/>
    <w:unhideWhenUsed/>
    <w:rsid w:val="00480BE1"/>
    <w:pPr>
      <w:tabs>
        <w:tab w:val="center" w:pos="4680"/>
        <w:tab w:val="right" w:pos="9360"/>
      </w:tabs>
    </w:pPr>
  </w:style>
  <w:style w:type="character" w:customStyle="1" w:styleId="HeaderChar">
    <w:name w:val="Header Char"/>
    <w:basedOn w:val="DefaultParagraphFont"/>
    <w:link w:val="Header"/>
    <w:uiPriority w:val="99"/>
    <w:rsid w:val="00480BE1"/>
    <w:rPr>
      <w:sz w:val="24"/>
      <w:szCs w:val="24"/>
    </w:rPr>
  </w:style>
  <w:style w:type="paragraph" w:styleId="Footer">
    <w:name w:val="footer"/>
    <w:basedOn w:val="Normal"/>
    <w:link w:val="FooterChar"/>
    <w:uiPriority w:val="99"/>
    <w:unhideWhenUsed/>
    <w:rsid w:val="00480BE1"/>
    <w:pPr>
      <w:tabs>
        <w:tab w:val="center" w:pos="4680"/>
        <w:tab w:val="right" w:pos="9360"/>
      </w:tabs>
    </w:pPr>
  </w:style>
  <w:style w:type="character" w:customStyle="1" w:styleId="FooterChar">
    <w:name w:val="Footer Char"/>
    <w:basedOn w:val="DefaultParagraphFont"/>
    <w:link w:val="Footer"/>
    <w:uiPriority w:val="99"/>
    <w:rsid w:val="00480B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unhideWhenUsed/>
    <w:rsid w:val="0078086A"/>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78086A"/>
    <w:rPr>
      <w:color w:val="0000FF"/>
      <w:u w:val="single"/>
    </w:rPr>
  </w:style>
  <w:style w:type="paragraph" w:customStyle="1" w:styleId="chapter-1">
    <w:name w:val="chapter-1"/>
    <w:basedOn w:val="Normal"/>
    <w:rsid w:val="003D66F1"/>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3D66F1"/>
  </w:style>
  <w:style w:type="character" w:customStyle="1" w:styleId="small-caps">
    <w:name w:val="small-caps"/>
    <w:basedOn w:val="DefaultParagraphFont"/>
    <w:rsid w:val="003D66F1"/>
  </w:style>
  <w:style w:type="paragraph" w:customStyle="1" w:styleId="line">
    <w:name w:val="line"/>
    <w:basedOn w:val="Normal"/>
    <w:rsid w:val="003D66F1"/>
    <w:pPr>
      <w:spacing w:before="100" w:beforeAutospacing="1" w:after="100" w:afterAutospacing="1"/>
    </w:pPr>
    <w:rPr>
      <w:rFonts w:ascii="Times New Roman" w:eastAsia="Times New Roman" w:hAnsi="Times New Roman"/>
    </w:rPr>
  </w:style>
  <w:style w:type="character" w:customStyle="1" w:styleId="footnote-text">
    <w:name w:val="footnote-text"/>
    <w:basedOn w:val="DefaultParagraphFont"/>
    <w:rsid w:val="003D66F1"/>
  </w:style>
  <w:style w:type="character" w:customStyle="1" w:styleId="heading">
    <w:name w:val="heading"/>
    <w:basedOn w:val="DefaultParagraphFont"/>
    <w:rsid w:val="003D66F1"/>
  </w:style>
  <w:style w:type="paragraph" w:styleId="BalloonText">
    <w:name w:val="Balloon Text"/>
    <w:basedOn w:val="Normal"/>
    <w:link w:val="BalloonTextChar"/>
    <w:uiPriority w:val="99"/>
    <w:semiHidden/>
    <w:unhideWhenUsed/>
    <w:rsid w:val="003D66F1"/>
    <w:rPr>
      <w:rFonts w:ascii="Tahoma" w:hAnsi="Tahoma" w:cs="Tahoma"/>
      <w:sz w:val="16"/>
      <w:szCs w:val="16"/>
    </w:rPr>
  </w:style>
  <w:style w:type="character" w:customStyle="1" w:styleId="BalloonTextChar">
    <w:name w:val="Balloon Text Char"/>
    <w:basedOn w:val="DefaultParagraphFont"/>
    <w:link w:val="BalloonText"/>
    <w:uiPriority w:val="99"/>
    <w:semiHidden/>
    <w:rsid w:val="003D66F1"/>
    <w:rPr>
      <w:rFonts w:ascii="Tahoma" w:hAnsi="Tahoma" w:cs="Tahoma"/>
      <w:sz w:val="16"/>
      <w:szCs w:val="16"/>
    </w:rPr>
  </w:style>
  <w:style w:type="character" w:customStyle="1" w:styleId="indent-1-breaks">
    <w:name w:val="indent-1-breaks"/>
    <w:basedOn w:val="DefaultParagraphFont"/>
    <w:rsid w:val="00C56069"/>
  </w:style>
  <w:style w:type="paragraph" w:customStyle="1" w:styleId="top-05">
    <w:name w:val="top-05"/>
    <w:basedOn w:val="Normal"/>
    <w:rsid w:val="00C56069"/>
    <w:pPr>
      <w:spacing w:before="100" w:beforeAutospacing="1" w:after="100" w:afterAutospacing="1"/>
    </w:pPr>
    <w:rPr>
      <w:rFonts w:ascii="Times New Roman" w:eastAsia="Times New Roman" w:hAnsi="Times New Roman"/>
    </w:rPr>
  </w:style>
  <w:style w:type="character" w:customStyle="1" w:styleId="tgc">
    <w:name w:val="_tgc"/>
    <w:basedOn w:val="DefaultParagraphFont"/>
    <w:rsid w:val="00C56069"/>
  </w:style>
  <w:style w:type="paragraph" w:styleId="Header">
    <w:name w:val="header"/>
    <w:basedOn w:val="Normal"/>
    <w:link w:val="HeaderChar"/>
    <w:uiPriority w:val="99"/>
    <w:unhideWhenUsed/>
    <w:rsid w:val="00480BE1"/>
    <w:pPr>
      <w:tabs>
        <w:tab w:val="center" w:pos="4680"/>
        <w:tab w:val="right" w:pos="9360"/>
      </w:tabs>
    </w:pPr>
  </w:style>
  <w:style w:type="character" w:customStyle="1" w:styleId="HeaderChar">
    <w:name w:val="Header Char"/>
    <w:basedOn w:val="DefaultParagraphFont"/>
    <w:link w:val="Header"/>
    <w:uiPriority w:val="99"/>
    <w:rsid w:val="00480BE1"/>
    <w:rPr>
      <w:sz w:val="24"/>
      <w:szCs w:val="24"/>
    </w:rPr>
  </w:style>
  <w:style w:type="paragraph" w:styleId="Footer">
    <w:name w:val="footer"/>
    <w:basedOn w:val="Normal"/>
    <w:link w:val="FooterChar"/>
    <w:uiPriority w:val="99"/>
    <w:unhideWhenUsed/>
    <w:rsid w:val="00480BE1"/>
    <w:pPr>
      <w:tabs>
        <w:tab w:val="center" w:pos="4680"/>
        <w:tab w:val="right" w:pos="9360"/>
      </w:tabs>
    </w:pPr>
  </w:style>
  <w:style w:type="character" w:customStyle="1" w:styleId="FooterChar">
    <w:name w:val="Footer Char"/>
    <w:basedOn w:val="DefaultParagraphFont"/>
    <w:link w:val="Footer"/>
    <w:uiPriority w:val="99"/>
    <w:rsid w:val="00480B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6650">
      <w:bodyDiv w:val="1"/>
      <w:marLeft w:val="0"/>
      <w:marRight w:val="0"/>
      <w:marTop w:val="0"/>
      <w:marBottom w:val="0"/>
      <w:divBdr>
        <w:top w:val="none" w:sz="0" w:space="0" w:color="auto"/>
        <w:left w:val="none" w:sz="0" w:space="0" w:color="auto"/>
        <w:bottom w:val="none" w:sz="0" w:space="0" w:color="auto"/>
        <w:right w:val="none" w:sz="0" w:space="0" w:color="auto"/>
      </w:divBdr>
    </w:div>
    <w:div w:id="839200708">
      <w:bodyDiv w:val="1"/>
      <w:marLeft w:val="0"/>
      <w:marRight w:val="0"/>
      <w:marTop w:val="0"/>
      <w:marBottom w:val="0"/>
      <w:divBdr>
        <w:top w:val="none" w:sz="0" w:space="0" w:color="auto"/>
        <w:left w:val="none" w:sz="0" w:space="0" w:color="auto"/>
        <w:bottom w:val="none" w:sz="0" w:space="0" w:color="auto"/>
        <w:right w:val="none" w:sz="0" w:space="0" w:color="auto"/>
      </w:divBdr>
      <w:divsChild>
        <w:div w:id="147678294">
          <w:marLeft w:val="0"/>
          <w:marRight w:val="0"/>
          <w:marTop w:val="0"/>
          <w:marBottom w:val="0"/>
          <w:divBdr>
            <w:top w:val="none" w:sz="0" w:space="0" w:color="auto"/>
            <w:left w:val="none" w:sz="0" w:space="0" w:color="auto"/>
            <w:bottom w:val="none" w:sz="0" w:space="0" w:color="auto"/>
            <w:right w:val="none" w:sz="0" w:space="0" w:color="auto"/>
          </w:divBdr>
          <w:divsChild>
            <w:div w:id="2042704559">
              <w:marLeft w:val="0"/>
              <w:marRight w:val="0"/>
              <w:marTop w:val="0"/>
              <w:marBottom w:val="0"/>
              <w:divBdr>
                <w:top w:val="none" w:sz="0" w:space="0" w:color="auto"/>
                <w:left w:val="none" w:sz="0" w:space="0" w:color="auto"/>
                <w:bottom w:val="none" w:sz="0" w:space="0" w:color="auto"/>
                <w:right w:val="none" w:sz="0" w:space="0" w:color="auto"/>
              </w:divBdr>
              <w:divsChild>
                <w:div w:id="1863779425">
                  <w:marLeft w:val="0"/>
                  <w:marRight w:val="0"/>
                  <w:marTop w:val="0"/>
                  <w:marBottom w:val="0"/>
                  <w:divBdr>
                    <w:top w:val="none" w:sz="0" w:space="0" w:color="auto"/>
                    <w:left w:val="none" w:sz="0" w:space="0" w:color="auto"/>
                    <w:bottom w:val="none" w:sz="0" w:space="0" w:color="auto"/>
                    <w:right w:val="none" w:sz="0" w:space="0" w:color="auto"/>
                  </w:divBdr>
                  <w:divsChild>
                    <w:div w:id="984045614">
                      <w:marLeft w:val="0"/>
                      <w:marRight w:val="0"/>
                      <w:marTop w:val="0"/>
                      <w:marBottom w:val="0"/>
                      <w:divBdr>
                        <w:top w:val="none" w:sz="0" w:space="0" w:color="auto"/>
                        <w:left w:val="none" w:sz="0" w:space="0" w:color="auto"/>
                        <w:bottom w:val="none" w:sz="0" w:space="0" w:color="auto"/>
                        <w:right w:val="none" w:sz="0" w:space="0" w:color="auto"/>
                      </w:divBdr>
                      <w:divsChild>
                        <w:div w:id="962614604">
                          <w:marLeft w:val="0"/>
                          <w:marRight w:val="0"/>
                          <w:marTop w:val="0"/>
                          <w:marBottom w:val="0"/>
                          <w:divBdr>
                            <w:top w:val="none" w:sz="0" w:space="0" w:color="auto"/>
                            <w:left w:val="none" w:sz="0" w:space="0" w:color="auto"/>
                            <w:bottom w:val="none" w:sz="0" w:space="0" w:color="auto"/>
                            <w:right w:val="none" w:sz="0" w:space="0" w:color="auto"/>
                          </w:divBdr>
                          <w:divsChild>
                            <w:div w:id="343017115">
                              <w:marLeft w:val="0"/>
                              <w:marRight w:val="0"/>
                              <w:marTop w:val="0"/>
                              <w:marBottom w:val="0"/>
                              <w:divBdr>
                                <w:top w:val="none" w:sz="0" w:space="0" w:color="auto"/>
                                <w:left w:val="none" w:sz="0" w:space="0" w:color="auto"/>
                                <w:bottom w:val="none" w:sz="0" w:space="0" w:color="auto"/>
                                <w:right w:val="none" w:sz="0" w:space="0" w:color="auto"/>
                              </w:divBdr>
                              <w:divsChild>
                                <w:div w:id="201555123">
                                  <w:marLeft w:val="0"/>
                                  <w:marRight w:val="0"/>
                                  <w:marTop w:val="0"/>
                                  <w:marBottom w:val="0"/>
                                  <w:divBdr>
                                    <w:top w:val="none" w:sz="0" w:space="0" w:color="auto"/>
                                    <w:left w:val="none" w:sz="0" w:space="0" w:color="auto"/>
                                    <w:bottom w:val="none" w:sz="0" w:space="0" w:color="auto"/>
                                    <w:right w:val="none" w:sz="0" w:space="0" w:color="auto"/>
                                  </w:divBdr>
                                  <w:divsChild>
                                    <w:div w:id="1398476127">
                                      <w:marLeft w:val="0"/>
                                      <w:marRight w:val="0"/>
                                      <w:marTop w:val="0"/>
                                      <w:marBottom w:val="0"/>
                                      <w:divBdr>
                                        <w:top w:val="none" w:sz="0" w:space="0" w:color="auto"/>
                                        <w:left w:val="none" w:sz="0" w:space="0" w:color="auto"/>
                                        <w:bottom w:val="none" w:sz="0" w:space="0" w:color="auto"/>
                                        <w:right w:val="none" w:sz="0" w:space="0" w:color="auto"/>
                                      </w:divBdr>
                                      <w:divsChild>
                                        <w:div w:id="104622474">
                                          <w:marLeft w:val="0"/>
                                          <w:marRight w:val="0"/>
                                          <w:marTop w:val="0"/>
                                          <w:marBottom w:val="0"/>
                                          <w:divBdr>
                                            <w:top w:val="none" w:sz="0" w:space="0" w:color="auto"/>
                                            <w:left w:val="none" w:sz="0" w:space="0" w:color="auto"/>
                                            <w:bottom w:val="none" w:sz="0" w:space="0" w:color="auto"/>
                                            <w:right w:val="none" w:sz="0" w:space="0" w:color="auto"/>
                                          </w:divBdr>
                                          <w:divsChild>
                                            <w:div w:id="2027444344">
                                              <w:marLeft w:val="0"/>
                                              <w:marRight w:val="0"/>
                                              <w:marTop w:val="0"/>
                                              <w:marBottom w:val="0"/>
                                              <w:divBdr>
                                                <w:top w:val="none" w:sz="0" w:space="0" w:color="auto"/>
                                                <w:left w:val="none" w:sz="0" w:space="0" w:color="auto"/>
                                                <w:bottom w:val="none" w:sz="0" w:space="0" w:color="auto"/>
                                                <w:right w:val="none" w:sz="0" w:space="0" w:color="auto"/>
                                              </w:divBdr>
                                            </w:div>
                                            <w:div w:id="1318919667">
                                              <w:marLeft w:val="0"/>
                                              <w:marRight w:val="0"/>
                                              <w:marTop w:val="0"/>
                                              <w:marBottom w:val="0"/>
                                              <w:divBdr>
                                                <w:top w:val="none" w:sz="0" w:space="0" w:color="auto"/>
                                                <w:left w:val="none" w:sz="0" w:space="0" w:color="auto"/>
                                                <w:bottom w:val="none" w:sz="0" w:space="0" w:color="auto"/>
                                                <w:right w:val="none" w:sz="0" w:space="0" w:color="auto"/>
                                              </w:divBdr>
                                            </w:div>
                                          </w:divsChild>
                                        </w:div>
                                        <w:div w:id="1809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80712">
                          <w:marLeft w:val="0"/>
                          <w:marRight w:val="0"/>
                          <w:marTop w:val="0"/>
                          <w:marBottom w:val="0"/>
                          <w:divBdr>
                            <w:top w:val="none" w:sz="0" w:space="0" w:color="auto"/>
                            <w:left w:val="none" w:sz="0" w:space="0" w:color="auto"/>
                            <w:bottom w:val="none" w:sz="0" w:space="0" w:color="auto"/>
                            <w:right w:val="none" w:sz="0" w:space="0" w:color="auto"/>
                          </w:divBdr>
                          <w:divsChild>
                            <w:div w:id="620456642">
                              <w:marLeft w:val="0"/>
                              <w:marRight w:val="0"/>
                              <w:marTop w:val="0"/>
                              <w:marBottom w:val="0"/>
                              <w:divBdr>
                                <w:top w:val="none" w:sz="0" w:space="0" w:color="auto"/>
                                <w:left w:val="none" w:sz="0" w:space="0" w:color="auto"/>
                                <w:bottom w:val="none" w:sz="0" w:space="0" w:color="auto"/>
                                <w:right w:val="none" w:sz="0" w:space="0" w:color="auto"/>
                              </w:divBdr>
                              <w:divsChild>
                                <w:div w:id="16163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057809">
          <w:marLeft w:val="0"/>
          <w:marRight w:val="0"/>
          <w:marTop w:val="0"/>
          <w:marBottom w:val="0"/>
          <w:divBdr>
            <w:top w:val="none" w:sz="0" w:space="0" w:color="auto"/>
            <w:left w:val="none" w:sz="0" w:space="0" w:color="auto"/>
            <w:bottom w:val="none" w:sz="0" w:space="0" w:color="auto"/>
            <w:right w:val="none" w:sz="0" w:space="0" w:color="auto"/>
          </w:divBdr>
          <w:divsChild>
            <w:div w:id="1418481931">
              <w:marLeft w:val="0"/>
              <w:marRight w:val="0"/>
              <w:marTop w:val="0"/>
              <w:marBottom w:val="0"/>
              <w:divBdr>
                <w:top w:val="none" w:sz="0" w:space="0" w:color="auto"/>
                <w:left w:val="none" w:sz="0" w:space="0" w:color="auto"/>
                <w:bottom w:val="none" w:sz="0" w:space="0" w:color="auto"/>
                <w:right w:val="none" w:sz="0" w:space="0" w:color="auto"/>
              </w:divBdr>
            </w:div>
            <w:div w:id="693658016">
              <w:marLeft w:val="0"/>
              <w:marRight w:val="0"/>
              <w:marTop w:val="0"/>
              <w:marBottom w:val="0"/>
              <w:divBdr>
                <w:top w:val="none" w:sz="0" w:space="0" w:color="auto"/>
                <w:left w:val="none" w:sz="0" w:space="0" w:color="auto"/>
                <w:bottom w:val="none" w:sz="0" w:space="0" w:color="auto"/>
                <w:right w:val="none" w:sz="0" w:space="0" w:color="auto"/>
              </w:divBdr>
              <w:divsChild>
                <w:div w:id="403381418">
                  <w:marLeft w:val="0"/>
                  <w:marRight w:val="0"/>
                  <w:marTop w:val="0"/>
                  <w:marBottom w:val="0"/>
                  <w:divBdr>
                    <w:top w:val="none" w:sz="0" w:space="0" w:color="auto"/>
                    <w:left w:val="none" w:sz="0" w:space="0" w:color="auto"/>
                    <w:bottom w:val="none" w:sz="0" w:space="0" w:color="auto"/>
                    <w:right w:val="none" w:sz="0" w:space="0" w:color="auto"/>
                  </w:divBdr>
                  <w:divsChild>
                    <w:div w:id="1488937101">
                      <w:marLeft w:val="0"/>
                      <w:marRight w:val="0"/>
                      <w:marTop w:val="0"/>
                      <w:marBottom w:val="0"/>
                      <w:divBdr>
                        <w:top w:val="none" w:sz="0" w:space="0" w:color="auto"/>
                        <w:left w:val="none" w:sz="0" w:space="0" w:color="auto"/>
                        <w:bottom w:val="none" w:sz="0" w:space="0" w:color="auto"/>
                        <w:right w:val="none" w:sz="0" w:space="0" w:color="auto"/>
                      </w:divBdr>
                      <w:divsChild>
                        <w:div w:id="1083377444">
                          <w:marLeft w:val="0"/>
                          <w:marRight w:val="0"/>
                          <w:marTop w:val="0"/>
                          <w:marBottom w:val="0"/>
                          <w:divBdr>
                            <w:top w:val="none" w:sz="0" w:space="0" w:color="auto"/>
                            <w:left w:val="none" w:sz="0" w:space="0" w:color="auto"/>
                            <w:bottom w:val="none" w:sz="0" w:space="0" w:color="auto"/>
                            <w:right w:val="none" w:sz="0" w:space="0" w:color="auto"/>
                          </w:divBdr>
                        </w:div>
                        <w:div w:id="1839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5664">
          <w:marLeft w:val="0"/>
          <w:marRight w:val="0"/>
          <w:marTop w:val="0"/>
          <w:marBottom w:val="0"/>
          <w:divBdr>
            <w:top w:val="none" w:sz="0" w:space="0" w:color="auto"/>
            <w:left w:val="none" w:sz="0" w:space="0" w:color="auto"/>
            <w:bottom w:val="none" w:sz="0" w:space="0" w:color="auto"/>
            <w:right w:val="none" w:sz="0" w:space="0" w:color="auto"/>
          </w:divBdr>
          <w:divsChild>
            <w:div w:id="73405480">
              <w:marLeft w:val="0"/>
              <w:marRight w:val="0"/>
              <w:marTop w:val="0"/>
              <w:marBottom w:val="0"/>
              <w:divBdr>
                <w:top w:val="none" w:sz="0" w:space="0" w:color="auto"/>
                <w:left w:val="none" w:sz="0" w:space="0" w:color="auto"/>
                <w:bottom w:val="none" w:sz="0" w:space="0" w:color="auto"/>
                <w:right w:val="none" w:sz="0" w:space="0" w:color="auto"/>
              </w:divBdr>
              <w:divsChild>
                <w:div w:id="2050445364">
                  <w:marLeft w:val="0"/>
                  <w:marRight w:val="0"/>
                  <w:marTop w:val="0"/>
                  <w:marBottom w:val="0"/>
                  <w:divBdr>
                    <w:top w:val="none" w:sz="0" w:space="0" w:color="auto"/>
                    <w:left w:val="none" w:sz="0" w:space="0" w:color="auto"/>
                    <w:bottom w:val="none" w:sz="0" w:space="0" w:color="auto"/>
                    <w:right w:val="none" w:sz="0" w:space="0" w:color="auto"/>
                  </w:divBdr>
                </w:div>
              </w:divsChild>
            </w:div>
            <w:div w:id="56369425">
              <w:marLeft w:val="0"/>
              <w:marRight w:val="0"/>
              <w:marTop w:val="0"/>
              <w:marBottom w:val="0"/>
              <w:divBdr>
                <w:top w:val="none" w:sz="0" w:space="0" w:color="auto"/>
                <w:left w:val="none" w:sz="0" w:space="0" w:color="auto"/>
                <w:bottom w:val="none" w:sz="0" w:space="0" w:color="auto"/>
                <w:right w:val="none" w:sz="0" w:space="0" w:color="auto"/>
              </w:divBdr>
              <w:divsChild>
                <w:div w:id="1808282077">
                  <w:marLeft w:val="0"/>
                  <w:marRight w:val="0"/>
                  <w:marTop w:val="0"/>
                  <w:marBottom w:val="0"/>
                  <w:divBdr>
                    <w:top w:val="none" w:sz="0" w:space="0" w:color="auto"/>
                    <w:left w:val="none" w:sz="0" w:space="0" w:color="auto"/>
                    <w:bottom w:val="none" w:sz="0" w:space="0" w:color="auto"/>
                    <w:right w:val="none" w:sz="0" w:space="0" w:color="auto"/>
                  </w:divBdr>
                  <w:divsChild>
                    <w:div w:id="1947813015">
                      <w:marLeft w:val="0"/>
                      <w:marRight w:val="0"/>
                      <w:marTop w:val="0"/>
                      <w:marBottom w:val="0"/>
                      <w:divBdr>
                        <w:top w:val="none" w:sz="0" w:space="0" w:color="auto"/>
                        <w:left w:val="none" w:sz="0" w:space="0" w:color="auto"/>
                        <w:bottom w:val="none" w:sz="0" w:space="0" w:color="auto"/>
                        <w:right w:val="none" w:sz="0" w:space="0" w:color="auto"/>
                      </w:divBdr>
                      <w:divsChild>
                        <w:div w:id="636882978">
                          <w:marLeft w:val="0"/>
                          <w:marRight w:val="0"/>
                          <w:marTop w:val="0"/>
                          <w:marBottom w:val="0"/>
                          <w:divBdr>
                            <w:top w:val="none" w:sz="0" w:space="0" w:color="auto"/>
                            <w:left w:val="none" w:sz="0" w:space="0" w:color="auto"/>
                            <w:bottom w:val="none" w:sz="0" w:space="0" w:color="auto"/>
                            <w:right w:val="none" w:sz="0" w:space="0" w:color="auto"/>
                          </w:divBdr>
                          <w:divsChild>
                            <w:div w:id="1261182690">
                              <w:marLeft w:val="0"/>
                              <w:marRight w:val="0"/>
                              <w:marTop w:val="0"/>
                              <w:marBottom w:val="0"/>
                              <w:divBdr>
                                <w:top w:val="none" w:sz="0" w:space="0" w:color="auto"/>
                                <w:left w:val="none" w:sz="0" w:space="0" w:color="auto"/>
                                <w:bottom w:val="none" w:sz="0" w:space="0" w:color="auto"/>
                                <w:right w:val="none" w:sz="0" w:space="0" w:color="auto"/>
                              </w:divBdr>
                            </w:div>
                            <w:div w:id="15713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1123">
          <w:marLeft w:val="0"/>
          <w:marRight w:val="0"/>
          <w:marTop w:val="0"/>
          <w:marBottom w:val="0"/>
          <w:divBdr>
            <w:top w:val="none" w:sz="0" w:space="0" w:color="auto"/>
            <w:left w:val="none" w:sz="0" w:space="0" w:color="auto"/>
            <w:bottom w:val="none" w:sz="0" w:space="0" w:color="auto"/>
            <w:right w:val="none" w:sz="0" w:space="0" w:color="auto"/>
          </w:divBdr>
          <w:divsChild>
            <w:div w:id="440227246">
              <w:marLeft w:val="0"/>
              <w:marRight w:val="0"/>
              <w:marTop w:val="0"/>
              <w:marBottom w:val="0"/>
              <w:divBdr>
                <w:top w:val="none" w:sz="0" w:space="0" w:color="auto"/>
                <w:left w:val="none" w:sz="0" w:space="0" w:color="auto"/>
                <w:bottom w:val="none" w:sz="0" w:space="0" w:color="auto"/>
                <w:right w:val="none" w:sz="0" w:space="0" w:color="auto"/>
              </w:divBdr>
              <w:divsChild>
                <w:div w:id="1860581197">
                  <w:marLeft w:val="0"/>
                  <w:marRight w:val="0"/>
                  <w:marTop w:val="0"/>
                  <w:marBottom w:val="0"/>
                  <w:divBdr>
                    <w:top w:val="none" w:sz="0" w:space="0" w:color="auto"/>
                    <w:left w:val="none" w:sz="0" w:space="0" w:color="auto"/>
                    <w:bottom w:val="none" w:sz="0" w:space="0" w:color="auto"/>
                    <w:right w:val="none" w:sz="0" w:space="0" w:color="auto"/>
                  </w:divBdr>
                  <w:divsChild>
                    <w:div w:id="762990862">
                      <w:marLeft w:val="0"/>
                      <w:marRight w:val="0"/>
                      <w:marTop w:val="0"/>
                      <w:marBottom w:val="0"/>
                      <w:divBdr>
                        <w:top w:val="none" w:sz="0" w:space="0" w:color="auto"/>
                        <w:left w:val="none" w:sz="0" w:space="0" w:color="auto"/>
                        <w:bottom w:val="none" w:sz="0" w:space="0" w:color="auto"/>
                        <w:right w:val="none" w:sz="0" w:space="0" w:color="auto"/>
                      </w:divBdr>
                    </w:div>
                    <w:div w:id="9505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8442">
          <w:marLeft w:val="0"/>
          <w:marRight w:val="0"/>
          <w:marTop w:val="0"/>
          <w:marBottom w:val="0"/>
          <w:divBdr>
            <w:top w:val="none" w:sz="0" w:space="0" w:color="auto"/>
            <w:left w:val="none" w:sz="0" w:space="0" w:color="auto"/>
            <w:bottom w:val="none" w:sz="0" w:space="0" w:color="auto"/>
            <w:right w:val="none" w:sz="0" w:space="0" w:color="auto"/>
          </w:divBdr>
          <w:divsChild>
            <w:div w:id="430972652">
              <w:marLeft w:val="0"/>
              <w:marRight w:val="0"/>
              <w:marTop w:val="0"/>
              <w:marBottom w:val="0"/>
              <w:divBdr>
                <w:top w:val="none" w:sz="0" w:space="0" w:color="auto"/>
                <w:left w:val="none" w:sz="0" w:space="0" w:color="auto"/>
                <w:bottom w:val="none" w:sz="0" w:space="0" w:color="auto"/>
                <w:right w:val="none" w:sz="0" w:space="0" w:color="auto"/>
              </w:divBdr>
              <w:divsChild>
                <w:div w:id="528566521">
                  <w:marLeft w:val="0"/>
                  <w:marRight w:val="0"/>
                  <w:marTop w:val="0"/>
                  <w:marBottom w:val="0"/>
                  <w:divBdr>
                    <w:top w:val="none" w:sz="0" w:space="0" w:color="auto"/>
                    <w:left w:val="none" w:sz="0" w:space="0" w:color="auto"/>
                    <w:bottom w:val="none" w:sz="0" w:space="0" w:color="auto"/>
                    <w:right w:val="none" w:sz="0" w:space="0" w:color="auto"/>
                  </w:divBdr>
                  <w:divsChild>
                    <w:div w:id="1602104597">
                      <w:marLeft w:val="0"/>
                      <w:marRight w:val="0"/>
                      <w:marTop w:val="0"/>
                      <w:marBottom w:val="0"/>
                      <w:divBdr>
                        <w:top w:val="none" w:sz="0" w:space="0" w:color="auto"/>
                        <w:left w:val="none" w:sz="0" w:space="0" w:color="auto"/>
                        <w:bottom w:val="none" w:sz="0" w:space="0" w:color="auto"/>
                        <w:right w:val="none" w:sz="0" w:space="0" w:color="auto"/>
                      </w:divBdr>
                    </w:div>
                    <w:div w:id="312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5115">
      <w:bodyDiv w:val="1"/>
      <w:marLeft w:val="0"/>
      <w:marRight w:val="0"/>
      <w:marTop w:val="0"/>
      <w:marBottom w:val="0"/>
      <w:divBdr>
        <w:top w:val="none" w:sz="0" w:space="0" w:color="auto"/>
        <w:left w:val="none" w:sz="0" w:space="0" w:color="auto"/>
        <w:bottom w:val="none" w:sz="0" w:space="0" w:color="auto"/>
        <w:right w:val="none" w:sz="0" w:space="0" w:color="auto"/>
      </w:divBdr>
      <w:divsChild>
        <w:div w:id="1366440824">
          <w:marLeft w:val="0"/>
          <w:marRight w:val="0"/>
          <w:marTop w:val="0"/>
          <w:marBottom w:val="0"/>
          <w:divBdr>
            <w:top w:val="none" w:sz="0" w:space="0" w:color="auto"/>
            <w:left w:val="none" w:sz="0" w:space="0" w:color="auto"/>
            <w:bottom w:val="none" w:sz="0" w:space="0" w:color="auto"/>
            <w:right w:val="none" w:sz="0" w:space="0" w:color="auto"/>
          </w:divBdr>
        </w:div>
        <w:div w:id="31462516">
          <w:marLeft w:val="0"/>
          <w:marRight w:val="0"/>
          <w:marTop w:val="0"/>
          <w:marBottom w:val="0"/>
          <w:divBdr>
            <w:top w:val="none" w:sz="0" w:space="0" w:color="auto"/>
            <w:left w:val="none" w:sz="0" w:space="0" w:color="auto"/>
            <w:bottom w:val="none" w:sz="0" w:space="0" w:color="auto"/>
            <w:right w:val="none" w:sz="0" w:space="0" w:color="auto"/>
          </w:divBdr>
        </w:div>
      </w:divsChild>
    </w:div>
    <w:div w:id="1205603162">
      <w:bodyDiv w:val="1"/>
      <w:marLeft w:val="0"/>
      <w:marRight w:val="0"/>
      <w:marTop w:val="0"/>
      <w:marBottom w:val="0"/>
      <w:divBdr>
        <w:top w:val="none" w:sz="0" w:space="0" w:color="auto"/>
        <w:left w:val="none" w:sz="0" w:space="0" w:color="auto"/>
        <w:bottom w:val="none" w:sz="0" w:space="0" w:color="auto"/>
        <w:right w:val="none" w:sz="0" w:space="0" w:color="auto"/>
      </w:divBdr>
      <w:divsChild>
        <w:div w:id="133065107">
          <w:marLeft w:val="0"/>
          <w:marRight w:val="0"/>
          <w:marTop w:val="0"/>
          <w:marBottom w:val="0"/>
          <w:divBdr>
            <w:top w:val="none" w:sz="0" w:space="0" w:color="auto"/>
            <w:left w:val="none" w:sz="0" w:space="0" w:color="auto"/>
            <w:bottom w:val="none" w:sz="0" w:space="0" w:color="auto"/>
            <w:right w:val="none" w:sz="0" w:space="0" w:color="auto"/>
          </w:divBdr>
        </w:div>
        <w:div w:id="1089813019">
          <w:marLeft w:val="0"/>
          <w:marRight w:val="0"/>
          <w:marTop w:val="0"/>
          <w:marBottom w:val="0"/>
          <w:divBdr>
            <w:top w:val="none" w:sz="0" w:space="0" w:color="auto"/>
            <w:left w:val="none" w:sz="0" w:space="0" w:color="auto"/>
            <w:bottom w:val="none" w:sz="0" w:space="0" w:color="auto"/>
            <w:right w:val="none" w:sz="0" w:space="0" w:color="auto"/>
          </w:divBdr>
        </w:div>
      </w:divsChild>
    </w:div>
    <w:div w:id="1484466267">
      <w:bodyDiv w:val="1"/>
      <w:marLeft w:val="0"/>
      <w:marRight w:val="0"/>
      <w:marTop w:val="0"/>
      <w:marBottom w:val="0"/>
      <w:divBdr>
        <w:top w:val="none" w:sz="0" w:space="0" w:color="auto"/>
        <w:left w:val="none" w:sz="0" w:space="0" w:color="auto"/>
        <w:bottom w:val="none" w:sz="0" w:space="0" w:color="auto"/>
        <w:right w:val="none" w:sz="0" w:space="0" w:color="auto"/>
      </w:divBdr>
      <w:divsChild>
        <w:div w:id="832647404">
          <w:marLeft w:val="0"/>
          <w:marRight w:val="0"/>
          <w:marTop w:val="0"/>
          <w:marBottom w:val="0"/>
          <w:divBdr>
            <w:top w:val="none" w:sz="0" w:space="0" w:color="auto"/>
            <w:left w:val="none" w:sz="0" w:space="0" w:color="auto"/>
            <w:bottom w:val="none" w:sz="0" w:space="0" w:color="auto"/>
            <w:right w:val="none" w:sz="0" w:space="0" w:color="auto"/>
          </w:divBdr>
        </w:div>
      </w:divsChild>
    </w:div>
    <w:div w:id="1561794463">
      <w:bodyDiv w:val="1"/>
      <w:marLeft w:val="0"/>
      <w:marRight w:val="0"/>
      <w:marTop w:val="0"/>
      <w:marBottom w:val="0"/>
      <w:divBdr>
        <w:top w:val="none" w:sz="0" w:space="0" w:color="auto"/>
        <w:left w:val="none" w:sz="0" w:space="0" w:color="auto"/>
        <w:bottom w:val="none" w:sz="0" w:space="0" w:color="auto"/>
        <w:right w:val="none" w:sz="0" w:space="0" w:color="auto"/>
      </w:divBdr>
    </w:div>
    <w:div w:id="20200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Rev+21%3A9-10" TargetMode="External"/><Relationship Id="rId117" Type="http://schemas.openxmlformats.org/officeDocument/2006/relationships/hyperlink" Target="http://www.crossbooks.com/verse.asp?ref=Eze+32%3A22" TargetMode="External"/><Relationship Id="rId21" Type="http://schemas.openxmlformats.org/officeDocument/2006/relationships/hyperlink" Target="http://www.crossbooks.com/verse.asp?ref=Rev+14%3A1-5" TargetMode="External"/><Relationship Id="rId42" Type="http://schemas.openxmlformats.org/officeDocument/2006/relationships/hyperlink" Target="http://www.crossbooks.com/verse.asp?ref=Eze+27%3A13" TargetMode="External"/><Relationship Id="rId47" Type="http://schemas.openxmlformats.org/officeDocument/2006/relationships/hyperlink" Target="http://www.crossbooks.com/verse.asp?ref=Isa+23%3A12" TargetMode="External"/><Relationship Id="rId63" Type="http://schemas.openxmlformats.org/officeDocument/2006/relationships/hyperlink" Target="http://www.crossbooks.com/verse.asp?ref=Eze+27%3A15" TargetMode="External"/><Relationship Id="rId68" Type="http://schemas.openxmlformats.org/officeDocument/2006/relationships/hyperlink" Target="http://www.crossbooks.com/verse.asp?ref=Isa+11%3A11" TargetMode="External"/><Relationship Id="rId84" Type="http://schemas.openxmlformats.org/officeDocument/2006/relationships/hyperlink" Target="http://www.crossbooks.com/verse.asp?ref=Ge+9%3A18-27" TargetMode="External"/><Relationship Id="rId89" Type="http://schemas.openxmlformats.org/officeDocument/2006/relationships/hyperlink" Target="http://www.crossbooks.com/verse.asp?ref=Jos+12" TargetMode="External"/><Relationship Id="rId112" Type="http://schemas.openxmlformats.org/officeDocument/2006/relationships/hyperlink" Target="http://www.crossbooks.com/verse.asp?ref=Ge+10%3A11" TargetMode="External"/><Relationship Id="rId16" Type="http://schemas.openxmlformats.org/officeDocument/2006/relationships/hyperlink" Target="http://www.crossbooks.com/verse.asp?ref=Rev+3%3A12" TargetMode="External"/><Relationship Id="rId107" Type="http://schemas.openxmlformats.org/officeDocument/2006/relationships/hyperlink" Target="http://www.crossbooks.com/verse.asp?ref=Isa+22%3A6" TargetMode="External"/><Relationship Id="rId11" Type="http://schemas.openxmlformats.org/officeDocument/2006/relationships/hyperlink" Target="http://www.crossbooks.com/verse.asp?ref=Rev+21%3A9-10" TargetMode="External"/><Relationship Id="rId32" Type="http://schemas.openxmlformats.org/officeDocument/2006/relationships/hyperlink" Target="http://www.crossbooks.com/verse.asp?ref=1Ch+1%3A5" TargetMode="External"/><Relationship Id="rId37" Type="http://schemas.openxmlformats.org/officeDocument/2006/relationships/hyperlink" Target="http://www.crossbooks.com/verse.asp?ref=1Ch+1%3A5" TargetMode="External"/><Relationship Id="rId53" Type="http://schemas.openxmlformats.org/officeDocument/2006/relationships/hyperlink" Target="http://www.crossbooks.com/verse.asp?ref=Ge+10%3A2" TargetMode="External"/><Relationship Id="rId58" Type="http://schemas.openxmlformats.org/officeDocument/2006/relationships/hyperlink" Target="http://www.crossbooks.com/verse.asp?ref=Isa+42%3A10" TargetMode="External"/><Relationship Id="rId74" Type="http://schemas.openxmlformats.org/officeDocument/2006/relationships/hyperlink" Target="http://www.crossbooks.com/verse.asp?ref=Ge+10%3A14" TargetMode="External"/><Relationship Id="rId79" Type="http://schemas.openxmlformats.org/officeDocument/2006/relationships/hyperlink" Target="http://www.crossbooks.com/verse.asp?ref=Eze+38%3A5" TargetMode="External"/><Relationship Id="rId102" Type="http://schemas.openxmlformats.org/officeDocument/2006/relationships/hyperlink" Target="http://www.crossbooks.com/verse.asp?ref=1Ch+1%3A17" TargetMode="External"/><Relationship Id="rId123" Type="http://schemas.openxmlformats.org/officeDocument/2006/relationships/hyperlink" Target="http://www.crossbooks.com/verse.asp?ref=Ge+36"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crossbooks.com/verse.asp?ref=Ge+10%3A21-32" TargetMode="External"/><Relationship Id="rId95" Type="http://schemas.openxmlformats.org/officeDocument/2006/relationships/hyperlink" Target="http://www.crossbooks.com/verse.asp?ref=Ge+10" TargetMode="External"/><Relationship Id="rId22" Type="http://schemas.openxmlformats.org/officeDocument/2006/relationships/hyperlink" Target="http://www.crossbooks.com/verse.asp?ref=Rev+6%3A9-11" TargetMode="External"/><Relationship Id="rId27" Type="http://schemas.openxmlformats.org/officeDocument/2006/relationships/hyperlink" Target="http://www.crossbooks.com/verse.asp?ref=Rev+21%3A9-10" TargetMode="External"/><Relationship Id="rId43" Type="http://schemas.openxmlformats.org/officeDocument/2006/relationships/hyperlink" Target="http://www.crossbooks.com/verse.asp?ref=Ge+10%3A4" TargetMode="External"/><Relationship Id="rId48" Type="http://schemas.openxmlformats.org/officeDocument/2006/relationships/hyperlink" Target="http://www.crossbooks.com/verse.asp?ref=Jer+2%3A10" TargetMode="External"/><Relationship Id="rId64" Type="http://schemas.openxmlformats.org/officeDocument/2006/relationships/hyperlink" Target="http://www.crossbooks.com/verse.asp?ref=Eze+27%3A35" TargetMode="External"/><Relationship Id="rId69" Type="http://schemas.openxmlformats.org/officeDocument/2006/relationships/hyperlink" Target="http://www.crossbooks.com/verse.asp?ref=Ge+10%3A6" TargetMode="External"/><Relationship Id="rId113" Type="http://schemas.openxmlformats.org/officeDocument/2006/relationships/hyperlink" Target="http://www.crossbooks.com/verse.asp?ref=Ge+10%3A22" TargetMode="External"/><Relationship Id="rId118" Type="http://schemas.openxmlformats.org/officeDocument/2006/relationships/hyperlink" Target="http://www.crossbooks.com/verse.asp?ref=Hos+14%3A3" TargetMode="External"/><Relationship Id="rId80" Type="http://schemas.openxmlformats.org/officeDocument/2006/relationships/hyperlink" Target="http://www.crossbooks.com/verse.asp?ref=Jer+46%3A9" TargetMode="External"/><Relationship Id="rId85" Type="http://schemas.openxmlformats.org/officeDocument/2006/relationships/hyperlink" Target="http://www.crossbooks.com/verse.asp?ref=1Ch+1%3A8-13" TargetMode="External"/><Relationship Id="rId12" Type="http://schemas.openxmlformats.org/officeDocument/2006/relationships/hyperlink" Target="http://www.crossbooks.com/verse.asp?ref=Rev+21%3A2" TargetMode="External"/><Relationship Id="rId17" Type="http://schemas.openxmlformats.org/officeDocument/2006/relationships/hyperlink" Target="http://www.crossbooks.com/verse.asp?ref=Jn+14%3A1-3" TargetMode="External"/><Relationship Id="rId33" Type="http://schemas.openxmlformats.org/officeDocument/2006/relationships/hyperlink" Target="http://www.crossbooks.com/verse.asp?ref=Eze+38%3A2" TargetMode="External"/><Relationship Id="rId38" Type="http://schemas.openxmlformats.org/officeDocument/2006/relationships/hyperlink" Target="http://www.crossbooks.com/verse.asp?ref=Ge+10%3A2-4" TargetMode="External"/><Relationship Id="rId59" Type="http://schemas.openxmlformats.org/officeDocument/2006/relationships/hyperlink" Target="http://www.crossbooks.com/verse.asp?ref=Isa+49%3A1" TargetMode="External"/><Relationship Id="rId103" Type="http://schemas.openxmlformats.org/officeDocument/2006/relationships/hyperlink" Target="http://www.crossbooks.com/verse.asp?ref=Ge+14%3A1" TargetMode="External"/><Relationship Id="rId108" Type="http://schemas.openxmlformats.org/officeDocument/2006/relationships/hyperlink" Target="http://www.crossbooks.com/verse.asp?ref=Jer+25%3A25" TargetMode="External"/><Relationship Id="rId124" Type="http://schemas.openxmlformats.org/officeDocument/2006/relationships/hyperlink" Target="http://www.crossbooks.com/verse.asp?ref=Ge+10%3A22" TargetMode="External"/><Relationship Id="rId54" Type="http://schemas.openxmlformats.org/officeDocument/2006/relationships/hyperlink" Target="http://www.crossbooks.com/verse.asp?ref=1Ch+1%3A5" TargetMode="External"/><Relationship Id="rId70" Type="http://schemas.openxmlformats.org/officeDocument/2006/relationships/hyperlink" Target="http://www.crossbooks.com/verse.asp?ref=1Ch+1%3A8-11" TargetMode="External"/><Relationship Id="rId75" Type="http://schemas.openxmlformats.org/officeDocument/2006/relationships/hyperlink" Target="http://www.crossbooks.com/verse.asp?ref=Ge+10%3A6" TargetMode="External"/><Relationship Id="rId91" Type="http://schemas.openxmlformats.org/officeDocument/2006/relationships/hyperlink" Target="http://www.crossbooks.com/verse.asp?ref=Ge+9%3A26" TargetMode="External"/><Relationship Id="rId96" Type="http://schemas.openxmlformats.org/officeDocument/2006/relationships/hyperlink" Target="http://www.crossbooks.com/verse.asp?ref=Ge+11%3A9"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crossbooks.com/verse.asp?ref=Rev+7%3A9-17" TargetMode="External"/><Relationship Id="rId28" Type="http://schemas.openxmlformats.org/officeDocument/2006/relationships/hyperlink" Target="http://en.wikipedia.org/wiki/List_of_Old_Testament_pseudepigrapha" TargetMode="External"/><Relationship Id="rId49" Type="http://schemas.openxmlformats.org/officeDocument/2006/relationships/hyperlink" Target="http://www.crossbooks.com/verse.asp?ref=Eze+27%3A6" TargetMode="External"/><Relationship Id="rId114" Type="http://schemas.openxmlformats.org/officeDocument/2006/relationships/hyperlink" Target="http://www.crossbooks.com/verse.asp?ref=1Ch+1%3A17" TargetMode="External"/><Relationship Id="rId119" Type="http://schemas.openxmlformats.org/officeDocument/2006/relationships/hyperlink" Target="http://www.crossbooks.com/verse.asp?ref=Ge+10%3A22" TargetMode="External"/><Relationship Id="rId44" Type="http://schemas.openxmlformats.org/officeDocument/2006/relationships/hyperlink" Target="http://www.crossbooks.com/verse.asp?ref=Nu+24%3A24" TargetMode="External"/><Relationship Id="rId60" Type="http://schemas.openxmlformats.org/officeDocument/2006/relationships/hyperlink" Target="http://www.crossbooks.com/verse.asp?ref=Isa+66%3A19" TargetMode="External"/><Relationship Id="rId65" Type="http://schemas.openxmlformats.org/officeDocument/2006/relationships/hyperlink" Target="http://www.crossbooks.com/verse.asp?ref=Da+11%3A18" TargetMode="External"/><Relationship Id="rId81" Type="http://schemas.openxmlformats.org/officeDocument/2006/relationships/hyperlink" Target="http://www.crossbooks.com/verse.asp?ref=Na+3%3A9" TargetMode="External"/><Relationship Id="rId86" Type="http://schemas.openxmlformats.org/officeDocument/2006/relationships/hyperlink" Target="http://www.crossbooks.com/verse.asp?ref=Ge+10%3A15-19" TargetMode="External"/><Relationship Id="rId13" Type="http://schemas.openxmlformats.org/officeDocument/2006/relationships/hyperlink" Target="http://www.crossbooks.com/verse.asp?ref=Heb+11%3A10-16" TargetMode="External"/><Relationship Id="rId18" Type="http://schemas.openxmlformats.org/officeDocument/2006/relationships/hyperlink" Target="http://www.crossbooks.com/verse.asp?ref=Heb+12%3A23" TargetMode="External"/><Relationship Id="rId39" Type="http://schemas.openxmlformats.org/officeDocument/2006/relationships/hyperlink" Target="http://www.crossbooks.com/verse.asp?ref=1Ch+1%3A5-7" TargetMode="External"/><Relationship Id="rId109" Type="http://schemas.openxmlformats.org/officeDocument/2006/relationships/hyperlink" Target="http://www.crossbooks.com/verse.asp?ref=Jer+49%3A34-39" TargetMode="External"/><Relationship Id="rId34" Type="http://schemas.openxmlformats.org/officeDocument/2006/relationships/hyperlink" Target="http://www.crossbooks.com/verse.asp?ref=Eze+39%3A6" TargetMode="External"/><Relationship Id="rId50" Type="http://schemas.openxmlformats.org/officeDocument/2006/relationships/hyperlink" Target="http://www.crossbooks.com/verse.asp?ref=Da+11%3A30" TargetMode="External"/><Relationship Id="rId55" Type="http://schemas.openxmlformats.org/officeDocument/2006/relationships/hyperlink" Target="http://www.crossbooks.com/verse.asp?ref=Ge+10%3A2" TargetMode="External"/><Relationship Id="rId76" Type="http://schemas.openxmlformats.org/officeDocument/2006/relationships/hyperlink" Target="http://www.crossbooks.com/verse.asp?ref=Eze+27%3A10" TargetMode="External"/><Relationship Id="rId97" Type="http://schemas.openxmlformats.org/officeDocument/2006/relationships/hyperlink" Target="http://www.crossbooks.com/verse.asp?ref=Ge+9" TargetMode="External"/><Relationship Id="rId104" Type="http://schemas.openxmlformats.org/officeDocument/2006/relationships/hyperlink" Target="http://www.crossbooks.com/verse.asp?ref=Ge+14%3A9" TargetMode="External"/><Relationship Id="rId120" Type="http://schemas.openxmlformats.org/officeDocument/2006/relationships/hyperlink" Target="http://www.crossbooks.com/verse.asp?ref=Ge+11%3A10-32" TargetMode="External"/><Relationship Id="rId125" Type="http://schemas.openxmlformats.org/officeDocument/2006/relationships/hyperlink" Target="http://www.crossbooks.com/verse.asp?ref=Ge+10%3A22" TargetMode="External"/><Relationship Id="rId7" Type="http://schemas.openxmlformats.org/officeDocument/2006/relationships/endnotes" Target="endnotes.xml"/><Relationship Id="rId71" Type="http://schemas.openxmlformats.org/officeDocument/2006/relationships/hyperlink" Target="http://www.crossbooks.com/verse.asp?ref=Ps+78%3A51" TargetMode="External"/><Relationship Id="rId92" Type="http://schemas.openxmlformats.org/officeDocument/2006/relationships/hyperlink" Target="http://www.crossbooks.com/verse.asp?ref=Ge+11%3A10-32" TargetMode="External"/><Relationship Id="rId2" Type="http://schemas.openxmlformats.org/officeDocument/2006/relationships/styles" Target="styles.xml"/><Relationship Id="rId29" Type="http://schemas.openxmlformats.org/officeDocument/2006/relationships/hyperlink" Target="http://www.crossbooks.com/verse.asp?ref=Ge+10%3A2-3" TargetMode="External"/><Relationship Id="rId24" Type="http://schemas.openxmlformats.org/officeDocument/2006/relationships/hyperlink" Target="http://www.crossbooks.com/verse.asp?ref=Rev+15%3A2-4" TargetMode="External"/><Relationship Id="rId40" Type="http://schemas.openxmlformats.org/officeDocument/2006/relationships/hyperlink" Target="http://www.crossbooks.com/verse.asp?ref=Ge+10%3A4" TargetMode="External"/><Relationship Id="rId45" Type="http://schemas.openxmlformats.org/officeDocument/2006/relationships/hyperlink" Target="http://www.crossbooks.com/verse.asp?ref=1Ch+1%3A7" TargetMode="External"/><Relationship Id="rId66" Type="http://schemas.openxmlformats.org/officeDocument/2006/relationships/hyperlink" Target="http://www.crossbooks.com/verse.asp?ref=Ge+10%3A6-12" TargetMode="External"/><Relationship Id="rId87" Type="http://schemas.openxmlformats.org/officeDocument/2006/relationships/hyperlink" Target="http://www.crossbooks.com/verse.asp?ref=Ge+15%3A18-21" TargetMode="External"/><Relationship Id="rId110" Type="http://schemas.openxmlformats.org/officeDocument/2006/relationships/hyperlink" Target="http://www.crossbooks.com/verse.asp?ref=Eze+32%3A24" TargetMode="External"/><Relationship Id="rId115" Type="http://schemas.openxmlformats.org/officeDocument/2006/relationships/hyperlink" Target="http://www.crossbooks.com/verse.asp?ref=Nu+24%3A22-24" TargetMode="External"/><Relationship Id="rId61" Type="http://schemas.openxmlformats.org/officeDocument/2006/relationships/hyperlink" Target="http://www.crossbooks.com/verse.asp?ref=Jer+2%3A10" TargetMode="External"/><Relationship Id="rId82" Type="http://schemas.openxmlformats.org/officeDocument/2006/relationships/hyperlink" Target="http://www.crossbooks.com/verse.asp?ref=Ge+10%3A6" TargetMode="External"/><Relationship Id="rId19" Type="http://schemas.openxmlformats.org/officeDocument/2006/relationships/hyperlink" Target="http://www.crossbooks.com/verse.asp?ref=Rev+7%3A1-8" TargetMode="External"/><Relationship Id="rId14" Type="http://schemas.openxmlformats.org/officeDocument/2006/relationships/hyperlink" Target="http://www.crossbooks.com/verse.asp?ref=Jn+14%3A1-3" TargetMode="External"/><Relationship Id="rId30" Type="http://schemas.openxmlformats.org/officeDocument/2006/relationships/hyperlink" Target="http://www.crossbooks.com/verse.asp?ref=1Ch+1%3A5-6" TargetMode="External"/><Relationship Id="rId35" Type="http://schemas.openxmlformats.org/officeDocument/2006/relationships/hyperlink" Target="http://www.crossbooks.com/verse.asp?ref=Rev+20%3A8" TargetMode="External"/><Relationship Id="rId56" Type="http://schemas.openxmlformats.org/officeDocument/2006/relationships/hyperlink" Target="http://www.crossbooks.com/verse.asp?ref=1Ch+1%3A5" TargetMode="External"/><Relationship Id="rId77" Type="http://schemas.openxmlformats.org/officeDocument/2006/relationships/hyperlink" Target="http://www.crossbooks.com/verse.asp?ref=Eze+27%3A10" TargetMode="External"/><Relationship Id="rId100" Type="http://schemas.openxmlformats.org/officeDocument/2006/relationships/hyperlink" Target="http://www.crossbooks.com/verse.asp?ref=Ge+10%3A25" TargetMode="External"/><Relationship Id="rId105" Type="http://schemas.openxmlformats.org/officeDocument/2006/relationships/hyperlink" Target="http://www.crossbooks.com/verse.asp?ref=Isa+11%3A11" TargetMode="External"/><Relationship Id="rId126" Type="http://schemas.openxmlformats.org/officeDocument/2006/relationships/footer" Target="footer1.xml"/><Relationship Id="rId8" Type="http://schemas.openxmlformats.org/officeDocument/2006/relationships/hyperlink" Target="http://www.crossbooks.com/verse.asp?ref=Ge+7%3A10" TargetMode="External"/><Relationship Id="rId51" Type="http://schemas.openxmlformats.org/officeDocument/2006/relationships/hyperlink" Target="http://www.crossbooks.com/verse.asp?ref=Ge+10%3A2" TargetMode="External"/><Relationship Id="rId72" Type="http://schemas.openxmlformats.org/officeDocument/2006/relationships/hyperlink" Target="http://www.crossbooks.com/verse.asp?ref=Ps+105%3A23-27" TargetMode="External"/><Relationship Id="rId93" Type="http://schemas.openxmlformats.org/officeDocument/2006/relationships/hyperlink" Target="http://www.crossbooks.com/verse.asp?ref=Lk+3%3A23-38" TargetMode="External"/><Relationship Id="rId98" Type="http://schemas.openxmlformats.org/officeDocument/2006/relationships/hyperlink" Target="http://www.crossbooks.com/verse.asp?ref=Ge+11%3A1-9" TargetMode="External"/><Relationship Id="rId121" Type="http://schemas.openxmlformats.org/officeDocument/2006/relationships/hyperlink" Target="http://www.crossbooks.com/verse.asp?ref=Ge+17%3A20" TargetMode="External"/><Relationship Id="rId3" Type="http://schemas.microsoft.com/office/2007/relationships/stylesWithEffects" Target="stylesWithEffects.xml"/><Relationship Id="rId25" Type="http://schemas.openxmlformats.org/officeDocument/2006/relationships/hyperlink" Target="http://www.crossbooks.com/verse.asp?ref=Rev+20%3A4-6" TargetMode="External"/><Relationship Id="rId46" Type="http://schemas.openxmlformats.org/officeDocument/2006/relationships/hyperlink" Target="http://www.crossbooks.com/verse.asp?ref=Isa+23%3A1" TargetMode="External"/><Relationship Id="rId67" Type="http://schemas.openxmlformats.org/officeDocument/2006/relationships/hyperlink" Target="http://www.crossbooks.com/verse.asp?ref=1Ch+1%3A8-10" TargetMode="External"/><Relationship Id="rId116" Type="http://schemas.openxmlformats.org/officeDocument/2006/relationships/hyperlink" Target="http://www.crossbooks.com/verse.asp?ref=Eze+27%3A23" TargetMode="External"/><Relationship Id="rId20" Type="http://schemas.openxmlformats.org/officeDocument/2006/relationships/hyperlink" Target="http://www.crossbooks.com/verse.asp?ref=Rev+12%3A5" TargetMode="External"/><Relationship Id="rId41" Type="http://schemas.openxmlformats.org/officeDocument/2006/relationships/hyperlink" Target="http://www.crossbooks.com/verse.asp?ref=Isa+66%3A19" TargetMode="External"/><Relationship Id="rId62" Type="http://schemas.openxmlformats.org/officeDocument/2006/relationships/hyperlink" Target="http://www.crossbooks.com/verse.asp?ref=Eze+27%3A3-7" TargetMode="External"/><Relationship Id="rId83" Type="http://schemas.openxmlformats.org/officeDocument/2006/relationships/hyperlink" Target="http://www.crossbooks.com/verse.asp?ref=Ge+10%3A15-19" TargetMode="External"/><Relationship Id="rId88" Type="http://schemas.openxmlformats.org/officeDocument/2006/relationships/hyperlink" Target="http://www.crossbooks.com/verse.asp?ref=Dt+7%3A1-3" TargetMode="External"/><Relationship Id="rId111" Type="http://schemas.openxmlformats.org/officeDocument/2006/relationships/hyperlink" Target="http://www.crossbooks.com/verse.asp?ref=Da+8%3A2" TargetMode="External"/><Relationship Id="rId15" Type="http://schemas.openxmlformats.org/officeDocument/2006/relationships/hyperlink" Target="http://www.crossbooks.com/verse.asp?ref=Heb+13%3A14" TargetMode="External"/><Relationship Id="rId36" Type="http://schemas.openxmlformats.org/officeDocument/2006/relationships/hyperlink" Target="http://www.crossbooks.com/verse.asp?ref=Ge+10%3A2" TargetMode="External"/><Relationship Id="rId57" Type="http://schemas.openxmlformats.org/officeDocument/2006/relationships/hyperlink" Target="http://www.crossbooks.com/verse.asp?ref=Isa+42%3A4" TargetMode="External"/><Relationship Id="rId106" Type="http://schemas.openxmlformats.org/officeDocument/2006/relationships/hyperlink" Target="http://www.crossbooks.com/verse.asp?ref=Isa+21%3A2" TargetMode="External"/><Relationship Id="rId127" Type="http://schemas.openxmlformats.org/officeDocument/2006/relationships/fontTable" Target="fontTable.xml"/><Relationship Id="rId10" Type="http://schemas.openxmlformats.org/officeDocument/2006/relationships/hyperlink" Target="http://www.crossbooks.com/verse.asp?ref=Ge+8%3A14" TargetMode="External"/><Relationship Id="rId31" Type="http://schemas.openxmlformats.org/officeDocument/2006/relationships/hyperlink" Target="http://www.crossbooks.com/verse.asp?ref=Ge+10%3A2" TargetMode="External"/><Relationship Id="rId52" Type="http://schemas.openxmlformats.org/officeDocument/2006/relationships/hyperlink" Target="http://www.crossbooks.com/verse.asp?ref=1Ch+1%3A5" TargetMode="External"/><Relationship Id="rId73" Type="http://schemas.openxmlformats.org/officeDocument/2006/relationships/hyperlink" Target="http://www.crossbooks.com/verse.asp?ref=Ps+106%3A22" TargetMode="External"/><Relationship Id="rId78" Type="http://schemas.openxmlformats.org/officeDocument/2006/relationships/hyperlink" Target="http://www.crossbooks.com/verse.asp?ref=Eze+30%3A5" TargetMode="External"/><Relationship Id="rId94" Type="http://schemas.openxmlformats.org/officeDocument/2006/relationships/hyperlink" Target="http://www.crossbooks.com/verse.asp?ref=Ro+9%3A4-5" TargetMode="External"/><Relationship Id="rId99" Type="http://schemas.openxmlformats.org/officeDocument/2006/relationships/hyperlink" Target="http://www.crossbooks.com/verse.asp?ref=Ge+10" TargetMode="External"/><Relationship Id="rId101" Type="http://schemas.openxmlformats.org/officeDocument/2006/relationships/hyperlink" Target="http://www.crossbooks.com/verse.asp?ref=Ge+10%3A22" TargetMode="External"/><Relationship Id="rId122" Type="http://schemas.openxmlformats.org/officeDocument/2006/relationships/hyperlink" Target="http://www.crossbooks.com/verse.asp?ref=Ge+25%3A1-18" TargetMode="External"/><Relationship Id="rId4" Type="http://schemas.openxmlformats.org/officeDocument/2006/relationships/settings" Target="settings.xml"/><Relationship Id="rId9" Type="http://schemas.openxmlformats.org/officeDocument/2006/relationships/hyperlink" Target="http://www.crossbooks.com/verse.asp?ref=Ge+7%3A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13</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10</cp:revision>
  <dcterms:created xsi:type="dcterms:W3CDTF">2015-04-30T19:16:00Z</dcterms:created>
  <dcterms:modified xsi:type="dcterms:W3CDTF">2015-05-02T19:35:00Z</dcterms:modified>
</cp:coreProperties>
</file>